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700D" w:rsidRPr="00B46B1C" w:rsidRDefault="00612D0B" w:rsidP="005053A4">
      <w:pPr>
        <w:pStyle w:val="a3"/>
        <w:tabs>
          <w:tab w:val="left" w:pos="2447"/>
        </w:tabs>
        <w:spacing w:line="276" w:lineRule="auto"/>
        <w:jc w:val="center"/>
        <w:rPr>
          <w:rtl/>
        </w:rPr>
      </w:pPr>
      <w:bookmarkStart w:id="0" w:name="_GoBack"/>
      <w:bookmarkEnd w:id="0"/>
      <w:r w:rsidRPr="00B46B1C">
        <w:rPr>
          <w:rFonts w:hint="cs"/>
          <w:b/>
          <w:bCs/>
          <w:rtl/>
        </w:rPr>
        <w:t xml:space="preserve">  </w:t>
      </w:r>
    </w:p>
    <w:p w:rsidR="00A00956" w:rsidRPr="00B46B1C" w:rsidRDefault="00AB700D" w:rsidP="006837CE">
      <w:pPr>
        <w:rPr>
          <w:rFonts w:cs="David"/>
          <w:b/>
          <w:bCs/>
          <w:sz w:val="24"/>
          <w:szCs w:val="24"/>
          <w:u w:val="single"/>
        </w:rPr>
      </w:pPr>
      <w:r w:rsidRPr="00234C97">
        <w:rPr>
          <w:rFonts w:cs="David" w:hint="cs"/>
          <w:b/>
          <w:bCs/>
          <w:sz w:val="24"/>
          <w:szCs w:val="24"/>
          <w:u w:val="single"/>
          <w:rtl/>
        </w:rPr>
        <w:t>תאריך:</w:t>
      </w:r>
      <w:r w:rsidR="00234C97" w:rsidRPr="00234C97">
        <w:rPr>
          <w:rFonts w:cs="David" w:hint="cs"/>
          <w:b/>
          <w:bCs/>
          <w:sz w:val="24"/>
          <w:szCs w:val="24"/>
          <w:u w:val="single"/>
          <w:rtl/>
        </w:rPr>
        <w:t>7.2.15</w:t>
      </w:r>
    </w:p>
    <w:p w:rsidR="002C7696" w:rsidRPr="00B46B1C" w:rsidRDefault="00F6044C" w:rsidP="006837CE">
      <w:pPr>
        <w:bidi/>
        <w:ind w:right="-192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B46B1C">
        <w:rPr>
          <w:rFonts w:cs="David" w:hint="cs"/>
          <w:b/>
          <w:bCs/>
          <w:sz w:val="24"/>
          <w:szCs w:val="24"/>
          <w:u w:val="single"/>
          <w:rtl/>
        </w:rPr>
        <w:t xml:space="preserve">בקשה </w:t>
      </w:r>
      <w:r w:rsidR="00BD05B3" w:rsidRPr="00B46B1C">
        <w:rPr>
          <w:rFonts w:cs="David" w:hint="cs"/>
          <w:b/>
          <w:bCs/>
          <w:sz w:val="24"/>
          <w:szCs w:val="24"/>
          <w:u w:val="single"/>
          <w:rtl/>
        </w:rPr>
        <w:t xml:space="preserve">ליצירת מיזם משותף עם </w:t>
      </w:r>
      <w:r w:rsidR="006837CE" w:rsidRPr="00B46B1C">
        <w:rPr>
          <w:rFonts w:cs="David" w:hint="cs"/>
          <w:b/>
          <w:bCs/>
          <w:sz w:val="24"/>
          <w:szCs w:val="24"/>
          <w:u w:val="single"/>
          <w:rtl/>
        </w:rPr>
        <w:t>מרכז שלטון מקומי לקידום התייעלות אנרגטית ברשויות</w:t>
      </w:r>
      <w:r w:rsidR="00BD05B3" w:rsidRPr="00B46B1C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BD05B3" w:rsidRPr="007B509F" w:rsidRDefault="00BD05B3" w:rsidP="007B509F">
      <w:pPr>
        <w:bidi/>
        <w:spacing w:after="0"/>
        <w:ind w:right="-426"/>
        <w:jc w:val="both"/>
        <w:rPr>
          <w:rFonts w:cs="David"/>
          <w:sz w:val="28"/>
          <w:szCs w:val="28"/>
          <w:rtl/>
        </w:rPr>
      </w:pPr>
      <w:r w:rsidRPr="007B509F">
        <w:rPr>
          <w:rFonts w:cs="David" w:hint="cs"/>
          <w:sz w:val="28"/>
          <w:szCs w:val="28"/>
          <w:rtl/>
        </w:rPr>
        <w:t xml:space="preserve">גב' עירית הייטנר שעיו </w:t>
      </w:r>
      <w:r w:rsidR="00E83663" w:rsidRPr="007B509F">
        <w:rPr>
          <w:rFonts w:cs="David" w:hint="cs"/>
          <w:sz w:val="28"/>
          <w:szCs w:val="28"/>
          <w:rtl/>
        </w:rPr>
        <w:t>מהאגף ל</w:t>
      </w:r>
      <w:r w:rsidRPr="007B509F">
        <w:rPr>
          <w:rFonts w:cs="David" w:hint="cs"/>
          <w:sz w:val="28"/>
          <w:szCs w:val="28"/>
          <w:rtl/>
        </w:rPr>
        <w:t xml:space="preserve">שימור אנרגיה פונה לוועדה בבקשה לאישור התקשרות עם </w:t>
      </w:r>
      <w:r w:rsidR="007B509F">
        <w:rPr>
          <w:rFonts w:cs="David" w:hint="cs"/>
          <w:sz w:val="28"/>
          <w:szCs w:val="28"/>
          <w:rtl/>
        </w:rPr>
        <w:t>מרכז שלטון מקומי</w:t>
      </w:r>
      <w:r w:rsidR="00E83663" w:rsidRPr="007B509F">
        <w:rPr>
          <w:rFonts w:cs="David" w:hint="cs"/>
          <w:sz w:val="28"/>
          <w:szCs w:val="28"/>
          <w:rtl/>
        </w:rPr>
        <w:t>,</w:t>
      </w:r>
      <w:r w:rsidRPr="007B509F">
        <w:rPr>
          <w:rFonts w:cs="David" w:hint="cs"/>
          <w:sz w:val="28"/>
          <w:szCs w:val="28"/>
          <w:rtl/>
        </w:rPr>
        <w:t xml:space="preserve"> </w:t>
      </w:r>
      <w:r w:rsidR="00DC37AD" w:rsidRPr="007B509F">
        <w:rPr>
          <w:rFonts w:cs="David" w:hint="cs"/>
          <w:sz w:val="28"/>
          <w:szCs w:val="28"/>
          <w:rtl/>
        </w:rPr>
        <w:t xml:space="preserve">לביצוע </w:t>
      </w:r>
      <w:r w:rsidRPr="007B509F">
        <w:rPr>
          <w:rFonts w:cs="David" w:hint="cs"/>
          <w:sz w:val="28"/>
          <w:szCs w:val="28"/>
          <w:rtl/>
        </w:rPr>
        <w:t>מיזם משותף לקידום שימור אנרגיה ב</w:t>
      </w:r>
      <w:r w:rsidR="007B509F">
        <w:rPr>
          <w:rFonts w:cs="David" w:hint="cs"/>
          <w:sz w:val="28"/>
          <w:szCs w:val="28"/>
          <w:rtl/>
        </w:rPr>
        <w:t>רשויות מקומיות בישראל</w:t>
      </w:r>
      <w:r w:rsidRPr="007B509F">
        <w:rPr>
          <w:rFonts w:cs="David" w:hint="cs"/>
          <w:sz w:val="28"/>
          <w:szCs w:val="28"/>
          <w:rtl/>
        </w:rPr>
        <w:t xml:space="preserve">. </w:t>
      </w:r>
    </w:p>
    <w:p w:rsidR="00BD05B3" w:rsidRPr="007B509F" w:rsidRDefault="00BD05B3" w:rsidP="00BD05B3">
      <w:pPr>
        <w:bidi/>
        <w:spacing w:after="0"/>
        <w:ind w:right="-426"/>
        <w:jc w:val="both"/>
        <w:rPr>
          <w:rFonts w:cs="David"/>
          <w:sz w:val="28"/>
          <w:szCs w:val="28"/>
          <w:rtl/>
        </w:rPr>
      </w:pPr>
    </w:p>
    <w:p w:rsidR="006837CE" w:rsidRPr="007B509F" w:rsidRDefault="006837CE" w:rsidP="00234C97">
      <w:pPr>
        <w:bidi/>
        <w:spacing w:after="0"/>
        <w:ind w:right="-426"/>
        <w:jc w:val="both"/>
        <w:rPr>
          <w:rFonts w:cs="David"/>
          <w:sz w:val="28"/>
          <w:szCs w:val="28"/>
          <w:rtl/>
        </w:rPr>
      </w:pPr>
      <w:r w:rsidRPr="007B509F">
        <w:rPr>
          <w:rFonts w:cs="David" w:hint="cs"/>
          <w:sz w:val="28"/>
          <w:szCs w:val="28"/>
          <w:rtl/>
        </w:rPr>
        <w:t xml:space="preserve">אגף שימור אנרגיה פועל במספר מישורים להפחתת צריכת האנרגיה במשק הישראלי. בשנים הבאות האגף מבקש להתמקד, בין היתר, בקידום שימור אנרגיה ברשויות מקומיות. </w:t>
      </w:r>
      <w:r w:rsidRPr="007B509F">
        <w:rPr>
          <w:rFonts w:cs="David"/>
          <w:sz w:val="28"/>
          <w:szCs w:val="28"/>
          <w:rtl/>
        </w:rPr>
        <w:t xml:space="preserve">במעורבותן של </w:t>
      </w:r>
      <w:r w:rsidRPr="007B509F">
        <w:rPr>
          <w:rFonts w:cs="David" w:hint="cs"/>
          <w:sz w:val="28"/>
          <w:szCs w:val="28"/>
          <w:rtl/>
        </w:rPr>
        <w:t>ה</w:t>
      </w:r>
      <w:r w:rsidRPr="007B509F">
        <w:rPr>
          <w:rFonts w:cs="David"/>
          <w:sz w:val="28"/>
          <w:szCs w:val="28"/>
          <w:rtl/>
        </w:rPr>
        <w:t xml:space="preserve">רשויות </w:t>
      </w:r>
      <w:r w:rsidRPr="007B509F">
        <w:rPr>
          <w:rFonts w:cs="David" w:hint="cs"/>
          <w:sz w:val="28"/>
          <w:szCs w:val="28"/>
          <w:rtl/>
        </w:rPr>
        <w:t>ה</w:t>
      </w:r>
      <w:r w:rsidRPr="007B509F">
        <w:rPr>
          <w:rFonts w:cs="David"/>
          <w:sz w:val="28"/>
          <w:szCs w:val="28"/>
          <w:rtl/>
        </w:rPr>
        <w:t xml:space="preserve">מקומיות טמון פוטנציאל </w:t>
      </w:r>
      <w:r w:rsidRPr="007B509F">
        <w:rPr>
          <w:rFonts w:cs="David" w:hint="cs"/>
          <w:sz w:val="28"/>
          <w:szCs w:val="28"/>
          <w:rtl/>
        </w:rPr>
        <w:t>ניכר</w:t>
      </w:r>
      <w:r w:rsidRPr="007B509F">
        <w:rPr>
          <w:rFonts w:cs="David"/>
          <w:sz w:val="28"/>
          <w:szCs w:val="28"/>
          <w:rtl/>
        </w:rPr>
        <w:t xml:space="preserve"> בכל הקשור לפעולות של חסכון באנרגיה</w:t>
      </w:r>
      <w:r w:rsidRPr="007B509F">
        <w:rPr>
          <w:rFonts w:cs="David" w:hint="cs"/>
          <w:sz w:val="28"/>
          <w:szCs w:val="28"/>
          <w:rtl/>
        </w:rPr>
        <w:t xml:space="preserve">. צריכת האנרגיה של הרשויות נובעת בעיקר ממערכות אקלום ומתאורת רחוב. מדובר בפלח גדול מאוד שאפשר בקלות יחסית ליישם בו תהליכי התייעלות שיובילו לחיסכון ברשויות בפרט ובמשק האנרגיה בישראל בכלל. </w:t>
      </w:r>
    </w:p>
    <w:p w:rsidR="003702FF" w:rsidRPr="007B509F" w:rsidRDefault="003702FF" w:rsidP="00234C97">
      <w:pPr>
        <w:bidi/>
        <w:spacing w:after="0"/>
        <w:ind w:right="-426"/>
        <w:jc w:val="both"/>
        <w:rPr>
          <w:rFonts w:cs="David"/>
          <w:sz w:val="28"/>
          <w:szCs w:val="28"/>
          <w:rtl/>
        </w:rPr>
      </w:pPr>
      <w:r w:rsidRPr="007B509F">
        <w:rPr>
          <w:rFonts w:cs="David"/>
          <w:sz w:val="28"/>
          <w:szCs w:val="28"/>
          <w:rtl/>
        </w:rPr>
        <w:t>בשנ</w:t>
      </w:r>
      <w:r w:rsidRPr="007B509F">
        <w:rPr>
          <w:rFonts w:cs="David" w:hint="cs"/>
          <w:sz w:val="28"/>
          <w:szCs w:val="28"/>
          <w:rtl/>
        </w:rPr>
        <w:t>ים</w:t>
      </w:r>
      <w:r w:rsidRPr="007B509F">
        <w:rPr>
          <w:rFonts w:cs="David"/>
          <w:sz w:val="28"/>
          <w:szCs w:val="28"/>
          <w:rtl/>
        </w:rPr>
        <w:t xml:space="preserve"> 2016-17 האגף מתכנן</w:t>
      </w:r>
      <w:r w:rsidRPr="007B509F">
        <w:rPr>
          <w:rFonts w:cs="David" w:hint="cs"/>
          <w:sz w:val="28"/>
          <w:szCs w:val="28"/>
          <w:rtl/>
        </w:rPr>
        <w:t xml:space="preserve"> בשיתוף עם משרד הפנים</w:t>
      </w:r>
      <w:r w:rsidRPr="007B509F">
        <w:rPr>
          <w:rFonts w:cs="David"/>
          <w:sz w:val="28"/>
          <w:szCs w:val="28"/>
          <w:rtl/>
        </w:rPr>
        <w:t xml:space="preserve"> ל</w:t>
      </w:r>
      <w:r w:rsidRPr="007B509F">
        <w:rPr>
          <w:rFonts w:cs="David" w:hint="cs"/>
          <w:sz w:val="28"/>
          <w:szCs w:val="28"/>
          <w:rtl/>
        </w:rPr>
        <w:t>תמוך בביצוע סקרי אנרגיה  ברשויות האשכולות</w:t>
      </w:r>
      <w:r w:rsidR="007B509F">
        <w:rPr>
          <w:rFonts w:cs="David" w:hint="cs"/>
          <w:sz w:val="28"/>
          <w:szCs w:val="28"/>
          <w:rtl/>
        </w:rPr>
        <w:t xml:space="preserve"> </w:t>
      </w:r>
      <w:r w:rsidRPr="007B509F">
        <w:rPr>
          <w:rFonts w:cs="David" w:hint="cs"/>
          <w:sz w:val="28"/>
          <w:szCs w:val="28"/>
          <w:rtl/>
        </w:rPr>
        <w:t>האזורים ול</w:t>
      </w:r>
      <w:r w:rsidRPr="007B509F">
        <w:rPr>
          <w:rFonts w:cs="David"/>
          <w:sz w:val="28"/>
          <w:szCs w:val="28"/>
          <w:rtl/>
        </w:rPr>
        <w:t>פרסם מכרזים למתן מענקים ל</w:t>
      </w:r>
      <w:r w:rsidRPr="007B509F">
        <w:rPr>
          <w:rFonts w:cs="David" w:hint="cs"/>
          <w:sz w:val="28"/>
          <w:szCs w:val="28"/>
          <w:rtl/>
        </w:rPr>
        <w:t>התייעלות אנרגטית ב</w:t>
      </w:r>
      <w:r w:rsidRPr="007B509F">
        <w:rPr>
          <w:rFonts w:cs="David"/>
          <w:sz w:val="28"/>
          <w:szCs w:val="28"/>
          <w:rtl/>
        </w:rPr>
        <w:t>רשויות מקומיות</w:t>
      </w:r>
      <w:r w:rsidRPr="007B509F">
        <w:rPr>
          <w:rFonts w:cs="David" w:hint="cs"/>
          <w:sz w:val="28"/>
          <w:szCs w:val="28"/>
          <w:rtl/>
        </w:rPr>
        <w:t>.</w:t>
      </w:r>
    </w:p>
    <w:p w:rsidR="003702FF" w:rsidRPr="007B509F" w:rsidRDefault="003702FF" w:rsidP="003702FF">
      <w:pPr>
        <w:bidi/>
        <w:spacing w:after="0"/>
        <w:ind w:right="-426"/>
        <w:jc w:val="both"/>
        <w:rPr>
          <w:rFonts w:cs="David"/>
          <w:sz w:val="28"/>
          <w:szCs w:val="28"/>
          <w:rtl/>
        </w:rPr>
      </w:pPr>
    </w:p>
    <w:p w:rsidR="003702FF" w:rsidRPr="007B509F" w:rsidRDefault="003702FF" w:rsidP="003702FF">
      <w:pPr>
        <w:bidi/>
        <w:spacing w:after="0"/>
        <w:ind w:right="-426"/>
        <w:jc w:val="both"/>
        <w:rPr>
          <w:rFonts w:cs="David"/>
          <w:sz w:val="28"/>
          <w:szCs w:val="28"/>
          <w:rtl/>
        </w:rPr>
      </w:pPr>
      <w:r w:rsidRPr="007B509F">
        <w:rPr>
          <w:rFonts w:cs="David"/>
          <w:sz w:val="28"/>
          <w:szCs w:val="28"/>
          <w:rtl/>
        </w:rPr>
        <w:t>הניסיון בתחום מעיד ש</w:t>
      </w:r>
      <w:r w:rsidRPr="007B509F">
        <w:rPr>
          <w:rFonts w:cs="David" w:hint="cs"/>
          <w:sz w:val="28"/>
          <w:szCs w:val="28"/>
          <w:rtl/>
        </w:rPr>
        <w:t>ע</w:t>
      </w:r>
      <w:r w:rsidRPr="007B509F">
        <w:rPr>
          <w:rFonts w:cs="David"/>
          <w:sz w:val="28"/>
          <w:szCs w:val="28"/>
          <w:rtl/>
        </w:rPr>
        <w:t>ל מנת ש</w:t>
      </w:r>
      <w:r w:rsidRPr="007B509F">
        <w:rPr>
          <w:rFonts w:cs="David" w:hint="cs"/>
          <w:sz w:val="28"/>
          <w:szCs w:val="28"/>
          <w:rtl/>
        </w:rPr>
        <w:t>ה</w:t>
      </w:r>
      <w:r w:rsidRPr="007B509F">
        <w:rPr>
          <w:rFonts w:cs="David"/>
          <w:sz w:val="28"/>
          <w:szCs w:val="28"/>
          <w:rtl/>
        </w:rPr>
        <w:t xml:space="preserve">רשויות יוכלו לממש את </w:t>
      </w:r>
      <w:r w:rsidR="007B509F">
        <w:rPr>
          <w:rFonts w:cs="David" w:hint="cs"/>
          <w:sz w:val="28"/>
          <w:szCs w:val="28"/>
          <w:rtl/>
        </w:rPr>
        <w:t>הסקרים ו</w:t>
      </w:r>
      <w:r w:rsidRPr="007B509F">
        <w:rPr>
          <w:rFonts w:cs="David"/>
          <w:sz w:val="28"/>
          <w:szCs w:val="28"/>
          <w:rtl/>
        </w:rPr>
        <w:t>המענקים</w:t>
      </w:r>
      <w:r w:rsidRPr="007B509F">
        <w:rPr>
          <w:rFonts w:cs="David" w:hint="cs"/>
          <w:sz w:val="28"/>
          <w:szCs w:val="28"/>
          <w:rtl/>
        </w:rPr>
        <w:t xml:space="preserve"> באופן אופטימלי,</w:t>
      </w:r>
      <w:r w:rsidRPr="007B509F">
        <w:rPr>
          <w:rFonts w:cs="David"/>
          <w:sz w:val="28"/>
          <w:szCs w:val="28"/>
          <w:rtl/>
        </w:rPr>
        <w:t xml:space="preserve"> יש צורך בליווי מקצועי של הרשויות. </w:t>
      </w:r>
      <w:r w:rsidRPr="007B509F">
        <w:rPr>
          <w:rFonts w:cs="David" w:hint="cs"/>
          <w:sz w:val="28"/>
          <w:szCs w:val="28"/>
          <w:rtl/>
        </w:rPr>
        <w:t xml:space="preserve">לפיכך, אנו מעוניינים בגיבוש </w:t>
      </w:r>
      <w:r w:rsidRPr="007B509F">
        <w:rPr>
          <w:rFonts w:cs="David"/>
          <w:sz w:val="28"/>
          <w:szCs w:val="28"/>
          <w:rtl/>
        </w:rPr>
        <w:t xml:space="preserve">תכנית משא"ב – </w:t>
      </w:r>
      <w:r w:rsidRPr="007B509F">
        <w:rPr>
          <w:rFonts w:cs="David"/>
          <w:b/>
          <w:bCs/>
          <w:sz w:val="28"/>
          <w:szCs w:val="28"/>
          <w:rtl/>
        </w:rPr>
        <w:t>מ</w:t>
      </w:r>
      <w:r w:rsidRPr="007B509F">
        <w:rPr>
          <w:rFonts w:cs="David"/>
          <w:sz w:val="28"/>
          <w:szCs w:val="28"/>
          <w:rtl/>
        </w:rPr>
        <w:t xml:space="preserve">דיניות </w:t>
      </w:r>
      <w:r w:rsidRPr="007B509F">
        <w:rPr>
          <w:rFonts w:cs="David"/>
          <w:b/>
          <w:bCs/>
          <w:sz w:val="28"/>
          <w:szCs w:val="28"/>
          <w:rtl/>
        </w:rPr>
        <w:t>ש</w:t>
      </w:r>
      <w:r w:rsidRPr="007B509F">
        <w:rPr>
          <w:rFonts w:cs="David"/>
          <w:sz w:val="28"/>
          <w:szCs w:val="28"/>
          <w:rtl/>
        </w:rPr>
        <w:t xml:space="preserve">ימור </w:t>
      </w:r>
      <w:r w:rsidRPr="007B509F">
        <w:rPr>
          <w:rFonts w:cs="David"/>
          <w:b/>
          <w:bCs/>
          <w:sz w:val="28"/>
          <w:szCs w:val="28"/>
          <w:rtl/>
        </w:rPr>
        <w:t>א</w:t>
      </w:r>
      <w:r w:rsidRPr="007B509F">
        <w:rPr>
          <w:rFonts w:cs="David"/>
          <w:sz w:val="28"/>
          <w:szCs w:val="28"/>
          <w:rtl/>
        </w:rPr>
        <w:t xml:space="preserve">נרגיה </w:t>
      </w:r>
      <w:r w:rsidRPr="007B509F">
        <w:rPr>
          <w:rFonts w:cs="David"/>
          <w:b/>
          <w:bCs/>
          <w:sz w:val="28"/>
          <w:szCs w:val="28"/>
          <w:rtl/>
        </w:rPr>
        <w:t>ב</w:t>
      </w:r>
      <w:r w:rsidRPr="007B509F">
        <w:rPr>
          <w:rFonts w:cs="David"/>
          <w:sz w:val="28"/>
          <w:szCs w:val="28"/>
          <w:rtl/>
        </w:rPr>
        <w:t>רשות</w:t>
      </w:r>
      <w:r w:rsidRPr="007B509F">
        <w:rPr>
          <w:rFonts w:cs="David" w:hint="cs"/>
          <w:sz w:val="28"/>
          <w:szCs w:val="28"/>
          <w:rtl/>
        </w:rPr>
        <w:t xml:space="preserve">, במסגרת מיזם משותף עם מרכז שלטון מקומי. </w:t>
      </w:r>
    </w:p>
    <w:p w:rsidR="003702FF" w:rsidRPr="007B509F" w:rsidRDefault="003702FF" w:rsidP="003702FF">
      <w:pPr>
        <w:bidi/>
        <w:spacing w:after="0"/>
        <w:ind w:right="-426"/>
        <w:jc w:val="both"/>
        <w:rPr>
          <w:rFonts w:cs="David"/>
          <w:sz w:val="28"/>
          <w:szCs w:val="28"/>
          <w:rtl/>
        </w:rPr>
      </w:pPr>
    </w:p>
    <w:p w:rsidR="003702FF" w:rsidRPr="007B509F" w:rsidRDefault="003702FF" w:rsidP="007B509F">
      <w:pPr>
        <w:bidi/>
        <w:spacing w:after="0"/>
        <w:ind w:right="-426"/>
        <w:jc w:val="both"/>
        <w:rPr>
          <w:rFonts w:cs="David"/>
          <w:sz w:val="28"/>
          <w:szCs w:val="28"/>
          <w:rtl/>
        </w:rPr>
      </w:pPr>
      <w:r w:rsidRPr="007B509F">
        <w:rPr>
          <w:rFonts w:cs="David" w:hint="cs"/>
          <w:sz w:val="28"/>
          <w:szCs w:val="28"/>
          <w:rtl/>
        </w:rPr>
        <w:t>מרכז השלטון המקומי הינו הגוף המרכזי המייצג את כלל הרשויות המקומיות בארץ, וככזה, נותן שירותים לרשויות במגוון רחב של תחומים וביניהם תחומי קיימות וסביבה. הקשרים הקיימים בין הרשויות למרכז, הופכ</w:t>
      </w:r>
      <w:r w:rsidR="007B509F">
        <w:rPr>
          <w:rFonts w:cs="David" w:hint="cs"/>
          <w:sz w:val="28"/>
          <w:szCs w:val="28"/>
          <w:rtl/>
        </w:rPr>
        <w:t>ים</w:t>
      </w:r>
      <w:r w:rsidRPr="007B509F">
        <w:rPr>
          <w:rFonts w:cs="David" w:hint="cs"/>
          <w:sz w:val="28"/>
          <w:szCs w:val="28"/>
          <w:rtl/>
        </w:rPr>
        <w:t xml:space="preserve"> את מרכז השלטון המקומי לגוף הטבעי להטמעת תכניות רוחביות בכלל הרשויות, תוך מתן תשומת לב נקודתית לכל רשות ורשות, עם המורכבות הנלווית אליה. </w:t>
      </w:r>
    </w:p>
    <w:p w:rsidR="00163923" w:rsidRPr="007B509F" w:rsidRDefault="00163923" w:rsidP="003702FF">
      <w:pPr>
        <w:bidi/>
        <w:spacing w:after="0"/>
        <w:ind w:right="-426"/>
        <w:jc w:val="both"/>
        <w:rPr>
          <w:rFonts w:cs="David"/>
          <w:sz w:val="28"/>
          <w:szCs w:val="28"/>
          <w:rtl/>
        </w:rPr>
      </w:pPr>
    </w:p>
    <w:p w:rsidR="003702FF" w:rsidRPr="007B509F" w:rsidRDefault="003702FF" w:rsidP="00163923">
      <w:pPr>
        <w:bidi/>
        <w:spacing w:after="0"/>
        <w:ind w:right="-426"/>
        <w:jc w:val="both"/>
        <w:rPr>
          <w:rFonts w:cs="David"/>
          <w:sz w:val="28"/>
          <w:szCs w:val="28"/>
          <w:rtl/>
        </w:rPr>
      </w:pPr>
      <w:r w:rsidRPr="007B509F">
        <w:rPr>
          <w:rFonts w:cs="David" w:hint="cs"/>
          <w:sz w:val="28"/>
          <w:szCs w:val="28"/>
          <w:rtl/>
        </w:rPr>
        <w:t xml:space="preserve">תכנית משא"ב מיועדת לקדם שימור אנרגיה ברשויות על ידי הגברת המודעות ברשויות לצורך בהתייעלות אנרגטית, סיוע לרשויות במיפוי צריכת האנרגיה שלהם, ליווי הגשת הבקשות למתן מענקים ומימוש הפרויקטים. </w:t>
      </w:r>
    </w:p>
    <w:p w:rsidR="006837CE" w:rsidRPr="007B509F" w:rsidRDefault="006837CE" w:rsidP="003702FF">
      <w:pPr>
        <w:bidi/>
        <w:spacing w:after="0"/>
        <w:ind w:right="-426"/>
        <w:jc w:val="both"/>
        <w:rPr>
          <w:rFonts w:cs="David"/>
          <w:sz w:val="28"/>
          <w:szCs w:val="28"/>
          <w:rtl/>
        </w:rPr>
      </w:pPr>
    </w:p>
    <w:p w:rsidR="00001712" w:rsidRPr="007B509F" w:rsidRDefault="00001712" w:rsidP="007B509F">
      <w:pPr>
        <w:bidi/>
        <w:ind w:right="-426"/>
        <w:jc w:val="both"/>
        <w:rPr>
          <w:rFonts w:cs="David"/>
          <w:sz w:val="28"/>
          <w:szCs w:val="28"/>
          <w:rtl/>
        </w:rPr>
      </w:pPr>
      <w:r w:rsidRPr="007B509F">
        <w:rPr>
          <w:rFonts w:cs="David" w:hint="cs"/>
          <w:sz w:val="28"/>
          <w:szCs w:val="28"/>
          <w:rtl/>
        </w:rPr>
        <w:t>ההיקף התקציבי לביצוע המיזם נאמד בכ-</w:t>
      </w:r>
      <w:r w:rsidR="00163923" w:rsidRPr="007B509F">
        <w:rPr>
          <w:rFonts w:cs="David" w:hint="cs"/>
          <w:sz w:val="28"/>
          <w:szCs w:val="28"/>
          <w:rtl/>
        </w:rPr>
        <w:t>600,00</w:t>
      </w:r>
      <w:r w:rsidRPr="007B509F">
        <w:rPr>
          <w:rFonts w:cs="David" w:hint="cs"/>
          <w:sz w:val="28"/>
          <w:szCs w:val="28"/>
          <w:rtl/>
        </w:rPr>
        <w:t xml:space="preserve">0 ש"ח </w:t>
      </w:r>
      <w:r w:rsidR="00163923" w:rsidRPr="007B509F">
        <w:rPr>
          <w:rFonts w:cs="David" w:hint="cs"/>
          <w:sz w:val="28"/>
          <w:szCs w:val="28"/>
          <w:rtl/>
        </w:rPr>
        <w:t xml:space="preserve"> במהלך שנתיים </w:t>
      </w:r>
      <w:r w:rsidRPr="007B509F">
        <w:rPr>
          <w:rFonts w:cs="David" w:hint="cs"/>
          <w:sz w:val="28"/>
          <w:szCs w:val="28"/>
          <w:rtl/>
        </w:rPr>
        <w:t>על פי הפירוט שלהלן:</w:t>
      </w:r>
    </w:p>
    <w:p w:rsidR="00594DFF" w:rsidRPr="00B46B1C" w:rsidRDefault="00594DFF">
      <w:pPr>
        <w:rPr>
          <w:rFonts w:cs="David"/>
          <w:sz w:val="24"/>
          <w:szCs w:val="24"/>
          <w:rtl/>
        </w:rPr>
      </w:pPr>
      <w:r w:rsidRPr="007B509F">
        <w:rPr>
          <w:rFonts w:cs="David"/>
          <w:sz w:val="28"/>
          <w:szCs w:val="28"/>
          <w:rtl/>
        </w:rPr>
        <w:br w:type="page"/>
      </w:r>
    </w:p>
    <w:tbl>
      <w:tblPr>
        <w:tblStyle w:val="aa"/>
        <w:tblpPr w:leftFromText="180" w:rightFromText="180" w:vertAnchor="text" w:horzAnchor="margin" w:tblpXSpec="center" w:tblpY="179"/>
        <w:bidiVisual/>
        <w:tblW w:w="10306" w:type="dxa"/>
        <w:tblLook w:val="04A0" w:firstRow="1" w:lastRow="0" w:firstColumn="1" w:lastColumn="0" w:noHBand="0" w:noVBand="1"/>
      </w:tblPr>
      <w:tblGrid>
        <w:gridCol w:w="2160"/>
        <w:gridCol w:w="2379"/>
        <w:gridCol w:w="4207"/>
        <w:gridCol w:w="1560"/>
      </w:tblGrid>
      <w:tr w:rsidR="007B509F" w:rsidRPr="00B46B1C" w:rsidTr="007B509F">
        <w:tc>
          <w:tcPr>
            <w:tcW w:w="2160" w:type="dxa"/>
            <w:shd w:val="clear" w:color="auto" w:fill="BFBFBF" w:themeFill="background1" w:themeFillShade="BF"/>
          </w:tcPr>
          <w:p w:rsidR="007B509F" w:rsidRPr="00B46B1C" w:rsidRDefault="007B509F" w:rsidP="007B509F">
            <w:pPr>
              <w:pStyle w:val="NormalWeb"/>
              <w:bidi/>
              <w:spacing w:line="360" w:lineRule="auto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B46B1C">
              <w:rPr>
                <w:rFonts w:ascii="David" w:hAnsi="David" w:cs="David"/>
                <w:b/>
                <w:bCs/>
                <w:color w:val="000000"/>
                <w:rtl/>
              </w:rPr>
              <w:lastRenderedPageBreak/>
              <w:t>תוצר</w:t>
            </w:r>
          </w:p>
        </w:tc>
        <w:tc>
          <w:tcPr>
            <w:tcW w:w="2379" w:type="dxa"/>
            <w:shd w:val="clear" w:color="auto" w:fill="BFBFBF" w:themeFill="background1" w:themeFillShade="BF"/>
          </w:tcPr>
          <w:p w:rsidR="007B509F" w:rsidRPr="00B46B1C" w:rsidRDefault="007B509F" w:rsidP="007B509F">
            <w:pPr>
              <w:pStyle w:val="NormalWeb"/>
              <w:bidi/>
              <w:spacing w:line="360" w:lineRule="auto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B46B1C">
              <w:rPr>
                <w:rFonts w:ascii="David" w:hAnsi="David" w:cs="David"/>
                <w:b/>
                <w:bCs/>
                <w:color w:val="000000"/>
                <w:rtl/>
              </w:rPr>
              <w:t>פירוט</w:t>
            </w:r>
          </w:p>
        </w:tc>
        <w:tc>
          <w:tcPr>
            <w:tcW w:w="4207" w:type="dxa"/>
            <w:shd w:val="clear" w:color="auto" w:fill="BFBFBF" w:themeFill="background1" w:themeFillShade="BF"/>
          </w:tcPr>
          <w:p w:rsidR="007B509F" w:rsidRPr="00B46B1C" w:rsidRDefault="007B509F" w:rsidP="007B509F">
            <w:pPr>
              <w:pStyle w:val="NormalWeb"/>
              <w:bidi/>
              <w:spacing w:line="360" w:lineRule="auto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B46B1C">
              <w:rPr>
                <w:rFonts w:ascii="David" w:hAnsi="David" w:cs="David"/>
                <w:b/>
                <w:bCs/>
                <w:color w:val="000000"/>
                <w:rtl/>
              </w:rPr>
              <w:t>תקציב</w:t>
            </w:r>
          </w:p>
        </w:tc>
        <w:tc>
          <w:tcPr>
            <w:tcW w:w="1560" w:type="dxa"/>
            <w:shd w:val="clear" w:color="auto" w:fill="BFBFBF" w:themeFill="background1" w:themeFillShade="BF"/>
          </w:tcPr>
          <w:p w:rsidR="007B509F" w:rsidRPr="00B46B1C" w:rsidRDefault="007B509F" w:rsidP="007B509F">
            <w:pPr>
              <w:pStyle w:val="NormalWeb"/>
              <w:bidi/>
              <w:spacing w:line="360" w:lineRule="auto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B46B1C">
              <w:rPr>
                <w:rFonts w:ascii="David" w:hAnsi="David" w:cs="David"/>
                <w:b/>
                <w:bCs/>
                <w:color w:val="000000"/>
                <w:rtl/>
              </w:rPr>
              <w:t>סה"כ</w:t>
            </w:r>
          </w:p>
        </w:tc>
      </w:tr>
      <w:tr w:rsidR="007B509F" w:rsidRPr="00B46B1C" w:rsidTr="007B509F">
        <w:tc>
          <w:tcPr>
            <w:tcW w:w="2160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rtl/>
              </w:rPr>
            </w:pPr>
            <w:r w:rsidRPr="00B46B1C">
              <w:rPr>
                <w:rFonts w:ascii="David" w:hAnsi="David" w:cs="David" w:hint="cs"/>
                <w:rtl/>
              </w:rPr>
              <w:t>איחוד דו"חות</w:t>
            </w:r>
          </w:p>
        </w:tc>
        <w:tc>
          <w:tcPr>
            <w:tcW w:w="2379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יצירת דיווח צריכת אנרגיה אחיד לכל מטרות השותפים</w:t>
            </w:r>
          </w:p>
        </w:tc>
        <w:tc>
          <w:tcPr>
            <w:tcW w:w="4207" w:type="dxa"/>
          </w:tcPr>
          <w:p w:rsidR="007B509F" w:rsidRPr="00B46B1C" w:rsidRDefault="007B509F" w:rsidP="00A81AC1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מבוסס על הערכה של  100 שעות עבודה של מנהלת התכנית</w:t>
            </w:r>
            <w:r w:rsidR="00B34566">
              <w:rPr>
                <w:rFonts w:ascii="David" w:hAnsi="David" w:cs="David" w:hint="cs"/>
                <w:color w:val="000000"/>
                <w:rtl/>
              </w:rPr>
              <w:t xml:space="preserve">. לפי תעריפי </w:t>
            </w:r>
            <w:r w:rsidR="00B34566" w:rsidRPr="00F33646">
              <w:rPr>
                <w:rFonts w:ascii="Arial" w:hAnsi="Arial" w:cs="Arial" w:hint="cs"/>
                <w:b/>
                <w:bCs/>
                <w:color w:val="003366"/>
                <w:sz w:val="28"/>
                <w:szCs w:val="28"/>
                <w:rtl/>
              </w:rPr>
              <w:t xml:space="preserve"> </w:t>
            </w:r>
            <w:r w:rsidR="00B34566" w:rsidRPr="00234C97">
              <w:rPr>
                <w:rFonts w:ascii="David" w:hAnsi="David" w:cs="David" w:hint="cs"/>
                <w:color w:val="000000"/>
                <w:rtl/>
              </w:rPr>
              <w:t>התקשרות עם נותן שירותים חיצוניים</w:t>
            </w:r>
            <w:r w:rsidR="00B34566">
              <w:rPr>
                <w:rFonts w:ascii="David" w:hAnsi="David" w:cs="David" w:hint="cs"/>
                <w:color w:val="000000"/>
                <w:rtl/>
              </w:rPr>
              <w:t xml:space="preserve"> של חשכ"ל</w:t>
            </w:r>
          </w:p>
        </w:tc>
        <w:tc>
          <w:tcPr>
            <w:tcW w:w="1560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22,000</w:t>
            </w:r>
          </w:p>
        </w:tc>
      </w:tr>
      <w:tr w:rsidR="007B509F" w:rsidRPr="00B46B1C" w:rsidTr="007B509F">
        <w:tc>
          <w:tcPr>
            <w:tcW w:w="2160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rtl/>
              </w:rPr>
              <w:t>העמקת פעילות רשויות ותיקות</w:t>
            </w:r>
          </w:p>
        </w:tc>
        <w:tc>
          <w:tcPr>
            <w:tcW w:w="2379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תמיכה וייעוץ דיווח חדש</w:t>
            </w:r>
          </w:p>
        </w:tc>
        <w:tc>
          <w:tcPr>
            <w:tcW w:w="4207" w:type="dxa"/>
          </w:tcPr>
          <w:p w:rsidR="007B509F" w:rsidRPr="00B46B1C" w:rsidRDefault="007B509F" w:rsidP="00234C97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הערכה על פי 60 רשויות, 10 שעות לרשות (כולל שיתופי פעולה פנימיים ארגוניים של עובדי מש"מ)</w:t>
            </w:r>
            <w:r w:rsidR="00234C97">
              <w:rPr>
                <w:rFonts w:ascii="David" w:hAnsi="David" w:cs="David" w:hint="cs"/>
                <w:color w:val="000000"/>
                <w:rtl/>
              </w:rPr>
              <w:t xml:space="preserve">. לפי תעריפי </w:t>
            </w:r>
            <w:r w:rsidR="00234C97" w:rsidRPr="00F33646">
              <w:rPr>
                <w:rFonts w:ascii="Arial" w:hAnsi="Arial" w:cs="Arial" w:hint="cs"/>
                <w:b/>
                <w:bCs/>
                <w:color w:val="003366"/>
                <w:sz w:val="28"/>
                <w:szCs w:val="28"/>
                <w:rtl/>
              </w:rPr>
              <w:t xml:space="preserve"> </w:t>
            </w:r>
            <w:r w:rsidR="00234C97" w:rsidRPr="00234C97">
              <w:rPr>
                <w:rFonts w:ascii="David" w:hAnsi="David" w:cs="David" w:hint="cs"/>
                <w:color w:val="000000"/>
                <w:rtl/>
              </w:rPr>
              <w:t>התקשרות עם נותן שירותים חיצוניים</w:t>
            </w:r>
            <w:r w:rsidR="00234C97">
              <w:rPr>
                <w:rFonts w:ascii="David" w:hAnsi="David" w:cs="David" w:hint="cs"/>
                <w:color w:val="000000"/>
                <w:rtl/>
              </w:rPr>
              <w:t xml:space="preserve"> של חשכ"ל</w:t>
            </w:r>
          </w:p>
        </w:tc>
        <w:tc>
          <w:tcPr>
            <w:tcW w:w="1560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160,000</w:t>
            </w:r>
          </w:p>
        </w:tc>
      </w:tr>
      <w:tr w:rsidR="007B509F" w:rsidRPr="00B46B1C" w:rsidTr="007B509F">
        <w:trPr>
          <w:trHeight w:val="1223"/>
        </w:trPr>
        <w:tc>
          <w:tcPr>
            <w:tcW w:w="2160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צירוף רשויות חדשות</w:t>
            </w:r>
          </w:p>
        </w:tc>
        <w:tc>
          <w:tcPr>
            <w:tcW w:w="2379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הסבר והנחיה לתכנית</w:t>
            </w:r>
          </w:p>
        </w:tc>
        <w:tc>
          <w:tcPr>
            <w:tcW w:w="4207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הערכה זו כוללת הטמעה על ידי מנהלת התכנית עבור 40 רשויות, 10 שעות לרשות. (כולל שיתופי פעולה פנימיים ארגוניים של עובדי מש"מ)</w:t>
            </w:r>
            <w:r w:rsidR="00234C97">
              <w:rPr>
                <w:rFonts w:ascii="David" w:hAnsi="David" w:cs="David" w:hint="cs"/>
                <w:color w:val="000000"/>
                <w:rtl/>
              </w:rPr>
              <w:t xml:space="preserve">.  לפי תעריפי </w:t>
            </w:r>
            <w:r w:rsidR="00234C97" w:rsidRPr="00F33646">
              <w:rPr>
                <w:rFonts w:ascii="Arial" w:hAnsi="Arial" w:cs="Arial" w:hint="cs"/>
                <w:b/>
                <w:bCs/>
                <w:color w:val="003366"/>
                <w:sz w:val="28"/>
                <w:szCs w:val="28"/>
                <w:rtl/>
              </w:rPr>
              <w:t xml:space="preserve"> </w:t>
            </w:r>
            <w:r w:rsidR="00234C97" w:rsidRPr="00234C97">
              <w:rPr>
                <w:rFonts w:ascii="David" w:hAnsi="David" w:cs="David" w:hint="cs"/>
                <w:color w:val="000000"/>
                <w:rtl/>
              </w:rPr>
              <w:t>התקשרות עם נותן שירותים חיצוניים</w:t>
            </w:r>
            <w:r w:rsidR="00234C97">
              <w:rPr>
                <w:rFonts w:ascii="David" w:hAnsi="David" w:cs="David" w:hint="cs"/>
                <w:color w:val="000000"/>
                <w:rtl/>
              </w:rPr>
              <w:t xml:space="preserve"> של חשכ"ל</w:t>
            </w:r>
          </w:p>
        </w:tc>
        <w:tc>
          <w:tcPr>
            <w:tcW w:w="1560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120,000</w:t>
            </w:r>
          </w:p>
        </w:tc>
      </w:tr>
      <w:tr w:rsidR="007B509F" w:rsidRPr="00B46B1C" w:rsidTr="007B509F">
        <w:tc>
          <w:tcPr>
            <w:tcW w:w="2160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הוצאות נסיעה מנהלת תכנית</w:t>
            </w:r>
          </w:p>
        </w:tc>
        <w:tc>
          <w:tcPr>
            <w:tcW w:w="2379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1,500 ק"מ בחודש</w:t>
            </w:r>
          </w:p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על פני שנתיים</w:t>
            </w:r>
          </w:p>
        </w:tc>
        <w:tc>
          <w:tcPr>
            <w:tcW w:w="4207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על פי 1.40 ₪ לק"מ</w:t>
            </w:r>
            <w:r w:rsidR="00234C97">
              <w:rPr>
                <w:rFonts w:ascii="David" w:hAnsi="David" w:cs="David" w:hint="cs"/>
                <w:color w:val="000000"/>
                <w:rtl/>
              </w:rPr>
              <w:t xml:space="preserve"> (תעריפי חשכ"ל)</w:t>
            </w:r>
          </w:p>
        </w:tc>
        <w:tc>
          <w:tcPr>
            <w:tcW w:w="1560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50,000</w:t>
            </w:r>
          </w:p>
        </w:tc>
      </w:tr>
      <w:tr w:rsidR="007B509F" w:rsidRPr="00B46B1C" w:rsidTr="007B509F">
        <w:tc>
          <w:tcPr>
            <w:tcW w:w="2160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קורסים והדרכות משותפות</w:t>
            </w:r>
          </w:p>
        </w:tc>
        <w:tc>
          <w:tcPr>
            <w:tcW w:w="2379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ימי עיון משותפים לבעלי תפקידים ברשות, קורסים והדרכות</w:t>
            </w:r>
          </w:p>
        </w:tc>
        <w:tc>
          <w:tcPr>
            <w:tcW w:w="4207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בשיתוף פעולה עם מחלקת ההדרכה של מש"מ</w:t>
            </w:r>
          </w:p>
        </w:tc>
        <w:tc>
          <w:tcPr>
            <w:tcW w:w="1560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50,000</w:t>
            </w:r>
          </w:p>
        </w:tc>
      </w:tr>
      <w:tr w:rsidR="007B509F" w:rsidRPr="00B46B1C" w:rsidTr="007B509F">
        <w:tc>
          <w:tcPr>
            <w:tcW w:w="2160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הקמת מרכז מידע</w:t>
            </w:r>
          </w:p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</w:p>
        </w:tc>
        <w:tc>
          <w:tcPr>
            <w:tcW w:w="2379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ריכוז חומר קיים ואיסוף חומר חדש</w:t>
            </w:r>
          </w:p>
        </w:tc>
        <w:tc>
          <w:tcPr>
            <w:tcW w:w="4207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הרחבת אתר והעלאת חומרים</w:t>
            </w:r>
          </w:p>
        </w:tc>
        <w:tc>
          <w:tcPr>
            <w:tcW w:w="1560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20,000</w:t>
            </w:r>
          </w:p>
        </w:tc>
      </w:tr>
      <w:tr w:rsidR="007B509F" w:rsidRPr="00B46B1C" w:rsidTr="007B509F">
        <w:tc>
          <w:tcPr>
            <w:tcW w:w="2160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rtl/>
              </w:rPr>
            </w:pPr>
            <w:r w:rsidRPr="00B46B1C">
              <w:rPr>
                <w:rFonts w:ascii="David" w:hAnsi="David" w:cs="David" w:hint="cs"/>
                <w:rtl/>
              </w:rPr>
              <w:t xml:space="preserve">מיתוג והסברה </w:t>
            </w:r>
          </w:p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rtl/>
              </w:rPr>
            </w:pPr>
          </w:p>
        </w:tc>
        <w:tc>
          <w:tcPr>
            <w:tcW w:w="2379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</w:rPr>
            </w:pPr>
            <w:r w:rsidRPr="00B46B1C">
              <w:rPr>
                <w:rFonts w:ascii="David" w:hAnsi="David" w:cs="David" w:hint="cs"/>
                <w:rtl/>
              </w:rPr>
              <w:t xml:space="preserve">יצירת מיתוג חדש לתכנית: </w:t>
            </w:r>
          </w:p>
          <w:p w:rsidR="007B509F" w:rsidRPr="00B46B1C" w:rsidRDefault="007B509F" w:rsidP="007B509F">
            <w:pPr>
              <w:pStyle w:val="NormalWeb"/>
              <w:numPr>
                <w:ilvl w:val="0"/>
                <w:numId w:val="21"/>
              </w:numPr>
              <w:bidi/>
              <w:spacing w:before="0" w:beforeAutospacing="0" w:after="0" w:afterAutospacing="0"/>
              <w:ind w:left="176" w:hanging="176"/>
              <w:rPr>
                <w:rFonts w:ascii="David" w:hAnsi="David" w:cs="David"/>
                <w:rtl/>
              </w:rPr>
            </w:pPr>
            <w:r w:rsidRPr="00B46B1C">
              <w:rPr>
                <w:rFonts w:ascii="David" w:hAnsi="David" w:cs="David" w:hint="cs"/>
                <w:rtl/>
              </w:rPr>
              <w:t>יצירת לוגו והכנת חומר גרפי ממותג</w:t>
            </w:r>
          </w:p>
          <w:p w:rsidR="007B509F" w:rsidRPr="00B46B1C" w:rsidRDefault="007B509F" w:rsidP="007B509F">
            <w:pPr>
              <w:pStyle w:val="NormalWeb"/>
              <w:numPr>
                <w:ilvl w:val="0"/>
                <w:numId w:val="21"/>
              </w:numPr>
              <w:bidi/>
              <w:spacing w:before="0" w:beforeAutospacing="0" w:after="0" w:afterAutospacing="0"/>
              <w:ind w:left="176" w:hanging="176"/>
              <w:rPr>
                <w:rFonts w:ascii="David" w:hAnsi="David" w:cs="David"/>
                <w:rtl/>
              </w:rPr>
            </w:pPr>
            <w:r w:rsidRPr="00B46B1C">
              <w:rPr>
                <w:rFonts w:ascii="David" w:hAnsi="David" w:cs="David" w:hint="cs"/>
                <w:rtl/>
              </w:rPr>
              <w:t>מדרוג רשויות על פי ההתקדמות ותכניות פרסום חיצונים ופנימיות(ניירת מצגות וכו')</w:t>
            </w:r>
          </w:p>
        </w:tc>
        <w:tc>
          <w:tcPr>
            <w:tcW w:w="4207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rtl/>
              </w:rPr>
            </w:pPr>
            <w:r w:rsidRPr="00B46B1C">
              <w:rPr>
                <w:rFonts w:ascii="David" w:hAnsi="David" w:cs="David" w:hint="cs"/>
                <w:rtl/>
              </w:rPr>
              <w:t>על פי הצעות מחיר (נוהל בקשת הצעות).</w:t>
            </w:r>
          </w:p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rtl/>
              </w:rPr>
            </w:pPr>
          </w:p>
        </w:tc>
        <w:tc>
          <w:tcPr>
            <w:tcW w:w="1560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rtl/>
              </w:rPr>
            </w:pPr>
            <w:r w:rsidRPr="00B46B1C">
              <w:rPr>
                <w:rFonts w:ascii="David" w:hAnsi="David" w:cs="David" w:hint="cs"/>
                <w:rtl/>
              </w:rPr>
              <w:t>95,000</w:t>
            </w:r>
          </w:p>
        </w:tc>
      </w:tr>
      <w:tr w:rsidR="007B509F" w:rsidRPr="00B46B1C" w:rsidTr="007B509F">
        <w:tc>
          <w:tcPr>
            <w:tcW w:w="2160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דיווחים ופרסומים</w:t>
            </w:r>
          </w:p>
        </w:tc>
        <w:tc>
          <w:tcPr>
            <w:tcW w:w="2379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20 שעות עבודה לדו"ח, ועלויות הפקה ודפוס, עבור ארבעה דו"חות לאורך שנתיים</w:t>
            </w:r>
          </w:p>
        </w:tc>
        <w:tc>
          <w:tcPr>
            <w:tcW w:w="4207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5,000*4 הפקה</w:t>
            </w:r>
          </w:p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5,000*4 דפוס</w:t>
            </w:r>
          </w:p>
        </w:tc>
        <w:tc>
          <w:tcPr>
            <w:tcW w:w="1560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58,000</w:t>
            </w:r>
          </w:p>
        </w:tc>
      </w:tr>
      <w:tr w:rsidR="007B509F" w:rsidRPr="00B46B1C" w:rsidTr="007B509F">
        <w:tc>
          <w:tcPr>
            <w:tcW w:w="2160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 xml:space="preserve">תכניות מקבילות כדוגמת </w:t>
            </w:r>
            <w:r w:rsidRPr="00B46B1C">
              <w:rPr>
                <w:rFonts w:ascii="David" w:hAnsi="David" w:cs="David" w:hint="cs"/>
                <w:color w:val="000000"/>
              </w:rPr>
              <w:t>COM</w:t>
            </w:r>
            <w:r w:rsidRPr="00B46B1C">
              <w:rPr>
                <w:rFonts w:ascii="David" w:hAnsi="David" w:cs="David" w:hint="cs"/>
                <w:color w:val="000000"/>
                <w:rtl/>
              </w:rPr>
              <w:t xml:space="preserve"> של האיחוד האירופי</w:t>
            </w:r>
          </w:p>
        </w:tc>
        <w:tc>
          <w:tcPr>
            <w:tcW w:w="2379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</w:p>
        </w:tc>
        <w:tc>
          <w:tcPr>
            <w:tcW w:w="4207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 xml:space="preserve">תרגום חומרים, </w:t>
            </w:r>
            <w:proofErr w:type="spellStart"/>
            <w:r w:rsidRPr="00B46B1C">
              <w:rPr>
                <w:rFonts w:ascii="David" w:hAnsi="David" w:cs="David" w:hint="cs"/>
                <w:color w:val="000000"/>
                <w:rtl/>
              </w:rPr>
              <w:t>הנגשת</w:t>
            </w:r>
            <w:proofErr w:type="spellEnd"/>
            <w:r w:rsidRPr="00B46B1C">
              <w:rPr>
                <w:rFonts w:ascii="David" w:hAnsi="David" w:cs="David" w:hint="cs"/>
                <w:color w:val="000000"/>
                <w:rtl/>
              </w:rPr>
              <w:t xml:space="preserve"> חומר, סיוע ברישום</w:t>
            </w:r>
          </w:p>
        </w:tc>
        <w:tc>
          <w:tcPr>
            <w:tcW w:w="1560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>25,000</w:t>
            </w:r>
          </w:p>
        </w:tc>
      </w:tr>
      <w:tr w:rsidR="007B509F" w:rsidRPr="00B46B1C" w:rsidTr="007B509F">
        <w:tc>
          <w:tcPr>
            <w:tcW w:w="2160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</w:p>
        </w:tc>
        <w:tc>
          <w:tcPr>
            <w:tcW w:w="2379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</w:p>
        </w:tc>
        <w:tc>
          <w:tcPr>
            <w:tcW w:w="4207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</w:p>
        </w:tc>
        <w:tc>
          <w:tcPr>
            <w:tcW w:w="1560" w:type="dxa"/>
          </w:tcPr>
          <w:p w:rsidR="007B509F" w:rsidRPr="00B46B1C" w:rsidRDefault="007B509F" w:rsidP="007B509F">
            <w:pPr>
              <w:pStyle w:val="NormalWeb"/>
              <w:bidi/>
              <w:rPr>
                <w:rFonts w:ascii="David" w:hAnsi="David" w:cs="David"/>
                <w:color w:val="000000"/>
                <w:rtl/>
              </w:rPr>
            </w:pPr>
            <w:r w:rsidRPr="00B46B1C">
              <w:rPr>
                <w:rFonts w:ascii="David" w:hAnsi="David" w:cs="David" w:hint="cs"/>
                <w:color w:val="000000"/>
                <w:rtl/>
              </w:rPr>
              <w:t xml:space="preserve">600,000 </w:t>
            </w:r>
          </w:p>
        </w:tc>
      </w:tr>
    </w:tbl>
    <w:p w:rsidR="007B509F" w:rsidRDefault="007B509F" w:rsidP="00163923">
      <w:pPr>
        <w:bidi/>
        <w:ind w:right="-426"/>
        <w:jc w:val="both"/>
        <w:rPr>
          <w:rFonts w:cs="David"/>
          <w:sz w:val="24"/>
          <w:szCs w:val="24"/>
          <w:rtl/>
        </w:rPr>
      </w:pPr>
    </w:p>
    <w:p w:rsidR="005053A4" w:rsidRPr="007B509F" w:rsidRDefault="005053A4" w:rsidP="007B509F">
      <w:pPr>
        <w:bidi/>
        <w:ind w:right="-426"/>
        <w:jc w:val="both"/>
        <w:rPr>
          <w:rFonts w:cs="David"/>
          <w:sz w:val="28"/>
          <w:szCs w:val="28"/>
          <w:rtl/>
        </w:rPr>
      </w:pPr>
      <w:r w:rsidRPr="007B509F">
        <w:rPr>
          <w:rFonts w:cs="David" w:hint="cs"/>
          <w:sz w:val="28"/>
          <w:szCs w:val="28"/>
          <w:rtl/>
        </w:rPr>
        <w:t xml:space="preserve">סכום זה יתחלק שווה בשווה בין המשרד לבין </w:t>
      </w:r>
      <w:r w:rsidR="00163923" w:rsidRPr="007B509F">
        <w:rPr>
          <w:rFonts w:cs="David" w:hint="cs"/>
          <w:sz w:val="28"/>
          <w:szCs w:val="28"/>
          <w:rtl/>
        </w:rPr>
        <w:t>מרכז שלטון מקומי</w:t>
      </w:r>
      <w:r w:rsidRPr="007B509F">
        <w:rPr>
          <w:rFonts w:cs="David" w:hint="cs"/>
          <w:sz w:val="28"/>
          <w:szCs w:val="28"/>
          <w:rtl/>
        </w:rPr>
        <w:t xml:space="preserve">. </w:t>
      </w:r>
    </w:p>
    <w:p w:rsidR="005053A4" w:rsidRPr="007B509F" w:rsidRDefault="005053A4" w:rsidP="007B509F">
      <w:pPr>
        <w:bidi/>
        <w:ind w:right="-426"/>
        <w:jc w:val="both"/>
        <w:rPr>
          <w:rFonts w:cs="David"/>
          <w:sz w:val="28"/>
          <w:szCs w:val="28"/>
          <w:rtl/>
        </w:rPr>
      </w:pPr>
      <w:r w:rsidRPr="007B509F">
        <w:rPr>
          <w:rFonts w:cs="David" w:hint="cs"/>
          <w:sz w:val="28"/>
          <w:szCs w:val="28"/>
          <w:rtl/>
        </w:rPr>
        <w:t xml:space="preserve">לאור האמור לעיל, מבקש האגף להתקשר עם </w:t>
      </w:r>
      <w:r w:rsidR="00163923" w:rsidRPr="007B509F">
        <w:rPr>
          <w:rFonts w:cs="David" w:hint="cs"/>
          <w:sz w:val="28"/>
          <w:szCs w:val="28"/>
          <w:rtl/>
        </w:rPr>
        <w:t>מרכז שלטון מקומי</w:t>
      </w:r>
      <w:r w:rsidRPr="007B509F">
        <w:rPr>
          <w:rFonts w:cs="David" w:hint="cs"/>
          <w:sz w:val="28"/>
          <w:szCs w:val="28"/>
          <w:rtl/>
        </w:rPr>
        <w:t>, לביצוע מיזם משותף לקידום שימור אנרגיה ב</w:t>
      </w:r>
      <w:r w:rsidR="00163923" w:rsidRPr="007B509F">
        <w:rPr>
          <w:rFonts w:cs="David" w:hint="cs"/>
          <w:sz w:val="28"/>
          <w:szCs w:val="28"/>
          <w:rtl/>
        </w:rPr>
        <w:t>רשויות,</w:t>
      </w:r>
      <w:r w:rsidRPr="007B509F">
        <w:rPr>
          <w:rFonts w:cs="David" w:hint="cs"/>
          <w:sz w:val="28"/>
          <w:szCs w:val="28"/>
          <w:rtl/>
        </w:rPr>
        <w:t xml:space="preserve"> על פי  תקנה 3 (30) </w:t>
      </w:r>
      <w:proofErr w:type="spellStart"/>
      <w:r w:rsidRPr="007B509F">
        <w:rPr>
          <w:rFonts w:cs="David" w:hint="cs"/>
          <w:sz w:val="28"/>
          <w:szCs w:val="28"/>
          <w:rtl/>
        </w:rPr>
        <w:t>לתח"מ</w:t>
      </w:r>
      <w:proofErr w:type="spellEnd"/>
      <w:r w:rsidRPr="007B509F">
        <w:rPr>
          <w:rFonts w:cs="David" w:hint="cs"/>
          <w:sz w:val="28"/>
          <w:szCs w:val="28"/>
          <w:rtl/>
        </w:rPr>
        <w:t xml:space="preserve"> ובהיקף  תקציבי של </w:t>
      </w:r>
      <w:r w:rsidR="00163923" w:rsidRPr="007B509F">
        <w:rPr>
          <w:rFonts w:cs="David" w:hint="cs"/>
          <w:sz w:val="28"/>
          <w:szCs w:val="28"/>
          <w:rtl/>
        </w:rPr>
        <w:t>300,000</w:t>
      </w:r>
      <w:r w:rsidRPr="007B509F">
        <w:rPr>
          <w:rFonts w:cs="David" w:hint="cs"/>
          <w:sz w:val="28"/>
          <w:szCs w:val="28"/>
          <w:rtl/>
        </w:rPr>
        <w:t xml:space="preserve"> </w:t>
      </w:r>
      <w:r w:rsidR="007B509F">
        <w:rPr>
          <w:rFonts w:cs="David" w:hint="cs"/>
          <w:sz w:val="28"/>
          <w:szCs w:val="28"/>
          <w:rtl/>
        </w:rPr>
        <w:t>שקלים.</w:t>
      </w:r>
    </w:p>
    <w:p w:rsidR="00594DFF" w:rsidRPr="007B509F" w:rsidRDefault="00594DFF" w:rsidP="00594DFF">
      <w:pPr>
        <w:bidi/>
        <w:ind w:right="-426"/>
        <w:jc w:val="both"/>
        <w:rPr>
          <w:rFonts w:cs="David"/>
          <w:sz w:val="28"/>
          <w:szCs w:val="28"/>
          <w:rtl/>
        </w:rPr>
      </w:pPr>
    </w:p>
    <w:p w:rsidR="00DC37AD" w:rsidRPr="007B509F" w:rsidRDefault="00DC37AD" w:rsidP="00DC37AD">
      <w:pPr>
        <w:bidi/>
        <w:spacing w:after="0"/>
        <w:ind w:right="-426"/>
        <w:jc w:val="both"/>
        <w:rPr>
          <w:rFonts w:cs="David"/>
          <w:sz w:val="28"/>
          <w:szCs w:val="28"/>
          <w:rtl/>
        </w:rPr>
      </w:pPr>
    </w:p>
    <w:p w:rsidR="00AB700D" w:rsidRPr="007B509F" w:rsidRDefault="00AB700D" w:rsidP="004123AD">
      <w:pPr>
        <w:bidi/>
        <w:jc w:val="both"/>
        <w:rPr>
          <w:rFonts w:cs="David"/>
          <w:sz w:val="28"/>
          <w:szCs w:val="28"/>
          <w:rtl/>
        </w:rPr>
      </w:pPr>
      <w:r w:rsidRPr="007B509F">
        <w:rPr>
          <w:rFonts w:cs="David" w:hint="cs"/>
          <w:sz w:val="28"/>
          <w:szCs w:val="28"/>
          <w:rtl/>
        </w:rPr>
        <w:t>יתרה בהתחייבות נכון ליום הבקשה: _______________.</w:t>
      </w:r>
    </w:p>
    <w:p w:rsidR="00AB700D" w:rsidRPr="007B509F" w:rsidRDefault="00AB700D" w:rsidP="004123AD">
      <w:pPr>
        <w:bidi/>
        <w:jc w:val="both"/>
        <w:rPr>
          <w:rFonts w:cs="David"/>
          <w:sz w:val="28"/>
          <w:szCs w:val="28"/>
          <w:rtl/>
        </w:rPr>
      </w:pPr>
      <w:r w:rsidRPr="007B509F">
        <w:rPr>
          <w:rFonts w:cs="David" w:hint="cs"/>
          <w:sz w:val="28"/>
          <w:szCs w:val="28"/>
          <w:rtl/>
        </w:rPr>
        <w:t>סכום המימוש המבוקש ___________________.</w:t>
      </w:r>
    </w:p>
    <w:p w:rsidR="00AB700D" w:rsidRPr="007B509F" w:rsidRDefault="00AB700D" w:rsidP="00B46B1C">
      <w:pPr>
        <w:bidi/>
        <w:jc w:val="both"/>
        <w:rPr>
          <w:rFonts w:cs="David"/>
          <w:sz w:val="28"/>
          <w:szCs w:val="28"/>
          <w:rtl/>
        </w:rPr>
      </w:pPr>
      <w:r w:rsidRPr="007B509F">
        <w:rPr>
          <w:rFonts w:cs="David" w:hint="cs"/>
          <w:sz w:val="28"/>
          <w:szCs w:val="28"/>
          <w:rtl/>
        </w:rPr>
        <w:t>תקנה תקציבית:____________</w:t>
      </w:r>
      <w:r w:rsidR="00612D0B" w:rsidRPr="007B509F">
        <w:rPr>
          <w:rFonts w:cs="David" w:hint="cs"/>
          <w:sz w:val="28"/>
          <w:szCs w:val="28"/>
          <w:rtl/>
        </w:rPr>
        <w:t xml:space="preserve"> </w:t>
      </w:r>
      <w:proofErr w:type="spellStart"/>
      <w:r w:rsidRPr="007B509F">
        <w:rPr>
          <w:rFonts w:cs="David" w:hint="cs"/>
          <w:sz w:val="28"/>
          <w:szCs w:val="28"/>
          <w:rtl/>
        </w:rPr>
        <w:t>שיריון</w:t>
      </w:r>
      <w:proofErr w:type="spellEnd"/>
      <w:r w:rsidRPr="007B509F">
        <w:rPr>
          <w:rFonts w:cs="David" w:hint="cs"/>
          <w:sz w:val="28"/>
          <w:szCs w:val="28"/>
          <w:rtl/>
        </w:rPr>
        <w:t xml:space="preserve"> מס': _______________(יש לקבל נתונים מדלית רחמני)</w:t>
      </w:r>
    </w:p>
    <w:p w:rsidR="00AB700D" w:rsidRPr="007B509F" w:rsidRDefault="00AB700D" w:rsidP="004123AD">
      <w:pPr>
        <w:bidi/>
        <w:jc w:val="both"/>
        <w:rPr>
          <w:rFonts w:cs="David"/>
          <w:sz w:val="28"/>
          <w:szCs w:val="28"/>
          <w:rtl/>
        </w:rPr>
      </w:pPr>
      <w:r w:rsidRPr="007B509F">
        <w:rPr>
          <w:rFonts w:cs="David" w:hint="cs"/>
          <w:sz w:val="28"/>
          <w:szCs w:val="28"/>
          <w:rtl/>
        </w:rPr>
        <w:t>אישור חשבות: _________________________________</w:t>
      </w:r>
    </w:p>
    <w:p w:rsidR="00AB700D" w:rsidRPr="007B509F" w:rsidRDefault="00B259A8" w:rsidP="004123AD">
      <w:pPr>
        <w:bidi/>
        <w:jc w:val="both"/>
        <w:rPr>
          <w:rFonts w:cs="David"/>
          <w:sz w:val="28"/>
          <w:szCs w:val="28"/>
          <w:rtl/>
        </w:rPr>
      </w:pPr>
      <w:r w:rsidRPr="007B509F">
        <w:rPr>
          <w:rFonts w:cs="David" w:hint="cs"/>
          <w:sz w:val="28"/>
          <w:szCs w:val="28"/>
          <w:rtl/>
        </w:rPr>
        <w:t>אישור יחידת תקציבים:___________________________</w:t>
      </w:r>
    </w:p>
    <w:p w:rsidR="00AB700D" w:rsidRPr="007B509F" w:rsidRDefault="00AB700D" w:rsidP="008A688F">
      <w:pPr>
        <w:bidi/>
        <w:jc w:val="both"/>
        <w:rPr>
          <w:rFonts w:cs="David"/>
          <w:sz w:val="28"/>
          <w:szCs w:val="28"/>
          <w:rtl/>
        </w:rPr>
      </w:pPr>
      <w:r w:rsidRPr="007B509F">
        <w:rPr>
          <w:rFonts w:cs="David" w:hint="cs"/>
          <w:sz w:val="28"/>
          <w:szCs w:val="28"/>
          <w:rtl/>
        </w:rPr>
        <w:t xml:space="preserve">איש קשר לבקשה וטלפון: </w:t>
      </w:r>
      <w:r w:rsidR="008A688F" w:rsidRPr="007B509F">
        <w:rPr>
          <w:rFonts w:cs="David" w:hint="cs"/>
          <w:sz w:val="28"/>
          <w:szCs w:val="28"/>
          <w:rtl/>
        </w:rPr>
        <w:t>עירית הייטנר שעיו 050-6206249</w:t>
      </w:r>
    </w:p>
    <w:p w:rsidR="008A72E1" w:rsidRPr="007B509F" w:rsidRDefault="008A72E1" w:rsidP="004123AD">
      <w:pPr>
        <w:bidi/>
        <w:jc w:val="both"/>
        <w:rPr>
          <w:rFonts w:cs="David"/>
          <w:sz w:val="28"/>
          <w:szCs w:val="28"/>
          <w:rtl/>
        </w:rPr>
      </w:pPr>
      <w:r w:rsidRPr="007B509F">
        <w:rPr>
          <w:rFonts w:cs="David" w:hint="cs"/>
          <w:sz w:val="28"/>
          <w:szCs w:val="28"/>
          <w:rtl/>
        </w:rPr>
        <w:t>אישור וחתימת מנהל היחידה: _______________________________________</w:t>
      </w:r>
    </w:p>
    <w:p w:rsidR="00AB700D" w:rsidRPr="007B509F" w:rsidRDefault="00AB700D" w:rsidP="004123AD">
      <w:pPr>
        <w:bidi/>
        <w:jc w:val="both"/>
        <w:rPr>
          <w:rFonts w:cs="David"/>
          <w:sz w:val="28"/>
          <w:szCs w:val="28"/>
          <w:rtl/>
        </w:rPr>
      </w:pPr>
      <w:r w:rsidRPr="007B509F">
        <w:rPr>
          <w:rFonts w:cs="David" w:hint="cs"/>
          <w:sz w:val="28"/>
          <w:szCs w:val="28"/>
          <w:u w:val="single"/>
          <w:rtl/>
        </w:rPr>
        <w:t>פירוט מסמכים מצורפים</w:t>
      </w:r>
      <w:r w:rsidRPr="007B509F">
        <w:rPr>
          <w:rFonts w:cs="David" w:hint="cs"/>
          <w:sz w:val="28"/>
          <w:szCs w:val="28"/>
          <w:rtl/>
        </w:rPr>
        <w:t xml:space="preserve">: </w:t>
      </w:r>
    </w:p>
    <w:p w:rsidR="00AB700D" w:rsidRPr="007B509F" w:rsidRDefault="00AB700D" w:rsidP="00C3048F">
      <w:pPr>
        <w:bidi/>
        <w:jc w:val="both"/>
        <w:rPr>
          <w:rFonts w:cs="David"/>
          <w:sz w:val="28"/>
          <w:szCs w:val="28"/>
          <w:rtl/>
        </w:rPr>
      </w:pPr>
      <w:r w:rsidRPr="007B509F">
        <w:rPr>
          <w:rFonts w:cs="David" w:hint="cs"/>
          <w:sz w:val="28"/>
          <w:szCs w:val="28"/>
          <w:rtl/>
        </w:rPr>
        <w:t>א.</w:t>
      </w:r>
      <w:r w:rsidR="003C6E1C" w:rsidRPr="007B509F">
        <w:rPr>
          <w:rFonts w:cs="David" w:hint="cs"/>
          <w:sz w:val="28"/>
          <w:szCs w:val="28"/>
          <w:rtl/>
        </w:rPr>
        <w:t xml:space="preserve"> </w:t>
      </w:r>
      <w:r w:rsidR="004F2A3E" w:rsidRPr="007B509F">
        <w:rPr>
          <w:rFonts w:cs="David" w:hint="cs"/>
          <w:sz w:val="28"/>
          <w:szCs w:val="28"/>
          <w:rtl/>
        </w:rPr>
        <w:t xml:space="preserve">הצעה של </w:t>
      </w:r>
      <w:r w:rsidR="00C3048F" w:rsidRPr="007B509F">
        <w:rPr>
          <w:rFonts w:cs="David" w:hint="cs"/>
          <w:sz w:val="28"/>
          <w:szCs w:val="28"/>
          <w:rtl/>
        </w:rPr>
        <w:t>מרכז שלטון מקומי</w:t>
      </w:r>
      <w:r w:rsidR="005F547C">
        <w:rPr>
          <w:rFonts w:cs="David" w:hint="cs"/>
          <w:sz w:val="28"/>
          <w:szCs w:val="28"/>
          <w:rtl/>
        </w:rPr>
        <w:t xml:space="preserve"> למיזם משותף</w:t>
      </w:r>
    </w:p>
    <w:p w:rsidR="00AB700D" w:rsidRPr="007B509F" w:rsidRDefault="00AB700D" w:rsidP="005F547C">
      <w:pPr>
        <w:bidi/>
        <w:jc w:val="both"/>
        <w:rPr>
          <w:rFonts w:cs="David"/>
          <w:sz w:val="28"/>
          <w:szCs w:val="28"/>
          <w:rtl/>
        </w:rPr>
      </w:pPr>
      <w:r w:rsidRPr="007B509F">
        <w:rPr>
          <w:rFonts w:cs="David" w:hint="cs"/>
          <w:sz w:val="28"/>
          <w:szCs w:val="28"/>
          <w:rtl/>
        </w:rPr>
        <w:t>ב.</w:t>
      </w:r>
      <w:r w:rsidR="003C6E1C" w:rsidRPr="007B509F">
        <w:rPr>
          <w:rFonts w:cs="David" w:hint="cs"/>
          <w:sz w:val="28"/>
          <w:szCs w:val="28"/>
          <w:rtl/>
        </w:rPr>
        <w:t xml:space="preserve"> </w:t>
      </w:r>
      <w:r w:rsidR="005F547C">
        <w:rPr>
          <w:rFonts w:cs="David" w:hint="cs"/>
          <w:sz w:val="28"/>
          <w:szCs w:val="28"/>
          <w:rtl/>
        </w:rPr>
        <w:t xml:space="preserve">התקשרות לביצוע מיזם משותף לפי </w:t>
      </w:r>
      <w:r w:rsidR="005F547C" w:rsidRPr="00F132D4">
        <w:rPr>
          <w:rFonts w:cs="Arial"/>
          <w:rtl/>
        </w:rPr>
        <w:t xml:space="preserve">תקנה 3(30) </w:t>
      </w:r>
      <w:proofErr w:type="spellStart"/>
      <w:r w:rsidR="005F547C" w:rsidRPr="00F132D4">
        <w:rPr>
          <w:rFonts w:cs="Arial"/>
          <w:rtl/>
        </w:rPr>
        <w:t>לתח"ם</w:t>
      </w:r>
      <w:proofErr w:type="spellEnd"/>
    </w:p>
    <w:p w:rsidR="004F2A3E" w:rsidRPr="007B509F" w:rsidRDefault="004F2A3E" w:rsidP="00C3048F">
      <w:pPr>
        <w:bidi/>
        <w:jc w:val="both"/>
        <w:rPr>
          <w:rFonts w:cs="David"/>
          <w:sz w:val="28"/>
          <w:szCs w:val="28"/>
          <w:rtl/>
        </w:rPr>
      </w:pPr>
    </w:p>
    <w:p w:rsidR="004C4F63" w:rsidRPr="007B509F" w:rsidRDefault="004C4F63" w:rsidP="004C4F63">
      <w:pPr>
        <w:bidi/>
        <w:rPr>
          <w:rFonts w:cs="David"/>
          <w:sz w:val="28"/>
          <w:szCs w:val="28"/>
          <w:rtl/>
        </w:rPr>
      </w:pPr>
    </w:p>
    <w:sectPr w:rsidR="004C4F63" w:rsidRPr="007B509F" w:rsidSect="00BD05B3">
      <w:headerReference w:type="default" r:id="rId8"/>
      <w:pgSz w:w="12240" w:h="15840"/>
      <w:pgMar w:top="1440" w:right="1800" w:bottom="1440" w:left="1985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35F8" w:rsidRDefault="00F035F8" w:rsidP="007C0341">
      <w:pPr>
        <w:spacing w:after="0" w:line="240" w:lineRule="auto"/>
      </w:pPr>
      <w:r>
        <w:separator/>
      </w:r>
    </w:p>
  </w:endnote>
  <w:endnote w:type="continuationSeparator" w:id="0">
    <w:p w:rsidR="00F035F8" w:rsidRDefault="00F035F8" w:rsidP="007C03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35F8" w:rsidRDefault="00F035F8" w:rsidP="007C0341">
      <w:pPr>
        <w:spacing w:after="0" w:line="240" w:lineRule="auto"/>
      </w:pPr>
      <w:r>
        <w:separator/>
      </w:r>
    </w:p>
  </w:footnote>
  <w:footnote w:type="continuationSeparator" w:id="0">
    <w:p w:rsidR="00F035F8" w:rsidRDefault="00F035F8" w:rsidP="007C03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53A4" w:rsidRDefault="005053A4" w:rsidP="005053A4">
    <w:pPr>
      <w:pStyle w:val="a3"/>
      <w:jc w:val="center"/>
      <w:rPr>
        <w:rtl/>
      </w:rPr>
    </w:pPr>
    <w:r>
      <w:rPr>
        <w:noProof/>
      </w:rPr>
      <w:drawing>
        <wp:inline distT="0" distB="0" distL="0" distR="0" wp14:anchorId="2447236D">
          <wp:extent cx="523875" cy="609600"/>
          <wp:effectExtent l="0" t="0" r="9525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0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5053A4" w:rsidRDefault="005053A4" w:rsidP="005053A4">
    <w:pPr>
      <w:pStyle w:val="a3"/>
      <w:jc w:val="center"/>
      <w:rPr>
        <w:rtl/>
      </w:rPr>
    </w:pPr>
    <w:r>
      <w:rPr>
        <w:rFonts w:hint="cs"/>
        <w:rtl/>
      </w:rPr>
      <w:t xml:space="preserve">מדינת ישראל </w:t>
    </w:r>
  </w:p>
  <w:p w:rsidR="005053A4" w:rsidRDefault="005053A4" w:rsidP="005053A4">
    <w:pPr>
      <w:pStyle w:val="a3"/>
      <w:jc w:val="center"/>
    </w:pPr>
    <w:r>
      <w:rPr>
        <w:rFonts w:hint="cs"/>
        <w:rtl/>
      </w:rPr>
      <w:t>משרד התשתיות הלאומיות, האנרגיה והמים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056C53"/>
    <w:multiLevelType w:val="hybridMultilevel"/>
    <w:tmpl w:val="7FCC2056"/>
    <w:lvl w:ilvl="0" w:tplc="37BC7AB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597C8D"/>
    <w:multiLevelType w:val="hybridMultilevel"/>
    <w:tmpl w:val="006685BE"/>
    <w:lvl w:ilvl="0" w:tplc="0409000F">
      <w:start w:val="1"/>
      <w:numFmt w:val="decimal"/>
      <w:lvlText w:val="%1."/>
      <w:lvlJc w:val="left"/>
      <w:pPr>
        <w:ind w:left="670" w:hanging="360"/>
      </w:pPr>
    </w:lvl>
    <w:lvl w:ilvl="1" w:tplc="04090019" w:tentative="1">
      <w:start w:val="1"/>
      <w:numFmt w:val="lowerLetter"/>
      <w:lvlText w:val="%2."/>
      <w:lvlJc w:val="left"/>
      <w:pPr>
        <w:ind w:left="1390" w:hanging="360"/>
      </w:pPr>
    </w:lvl>
    <w:lvl w:ilvl="2" w:tplc="0409001B" w:tentative="1">
      <w:start w:val="1"/>
      <w:numFmt w:val="lowerRoman"/>
      <w:lvlText w:val="%3."/>
      <w:lvlJc w:val="right"/>
      <w:pPr>
        <w:ind w:left="2110" w:hanging="180"/>
      </w:pPr>
    </w:lvl>
    <w:lvl w:ilvl="3" w:tplc="0409000F" w:tentative="1">
      <w:start w:val="1"/>
      <w:numFmt w:val="decimal"/>
      <w:lvlText w:val="%4."/>
      <w:lvlJc w:val="left"/>
      <w:pPr>
        <w:ind w:left="2830" w:hanging="360"/>
      </w:pPr>
    </w:lvl>
    <w:lvl w:ilvl="4" w:tplc="04090019" w:tentative="1">
      <w:start w:val="1"/>
      <w:numFmt w:val="lowerLetter"/>
      <w:lvlText w:val="%5."/>
      <w:lvlJc w:val="left"/>
      <w:pPr>
        <w:ind w:left="3550" w:hanging="360"/>
      </w:pPr>
    </w:lvl>
    <w:lvl w:ilvl="5" w:tplc="0409001B" w:tentative="1">
      <w:start w:val="1"/>
      <w:numFmt w:val="lowerRoman"/>
      <w:lvlText w:val="%6."/>
      <w:lvlJc w:val="right"/>
      <w:pPr>
        <w:ind w:left="4270" w:hanging="180"/>
      </w:pPr>
    </w:lvl>
    <w:lvl w:ilvl="6" w:tplc="0409000F" w:tentative="1">
      <w:start w:val="1"/>
      <w:numFmt w:val="decimal"/>
      <w:lvlText w:val="%7."/>
      <w:lvlJc w:val="left"/>
      <w:pPr>
        <w:ind w:left="4990" w:hanging="360"/>
      </w:pPr>
    </w:lvl>
    <w:lvl w:ilvl="7" w:tplc="04090019" w:tentative="1">
      <w:start w:val="1"/>
      <w:numFmt w:val="lowerLetter"/>
      <w:lvlText w:val="%8."/>
      <w:lvlJc w:val="left"/>
      <w:pPr>
        <w:ind w:left="5710" w:hanging="360"/>
      </w:pPr>
    </w:lvl>
    <w:lvl w:ilvl="8" w:tplc="0409001B" w:tentative="1">
      <w:start w:val="1"/>
      <w:numFmt w:val="lowerRoman"/>
      <w:lvlText w:val="%9."/>
      <w:lvlJc w:val="right"/>
      <w:pPr>
        <w:ind w:left="6430" w:hanging="180"/>
      </w:pPr>
    </w:lvl>
  </w:abstractNum>
  <w:abstractNum w:abstractNumId="2" w15:restartNumberingAfterBreak="0">
    <w:nsid w:val="1915670F"/>
    <w:multiLevelType w:val="hybridMultilevel"/>
    <w:tmpl w:val="09C2C1F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B9624C"/>
    <w:multiLevelType w:val="hybridMultilevel"/>
    <w:tmpl w:val="8F1EF89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0270092"/>
    <w:multiLevelType w:val="hybridMultilevel"/>
    <w:tmpl w:val="F8A8D8F8"/>
    <w:lvl w:ilvl="0" w:tplc="FAE4A6E2">
      <w:start w:val="1"/>
      <w:numFmt w:val="bullet"/>
      <w:lvlText w:val="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8F5A41"/>
    <w:multiLevelType w:val="hybridMultilevel"/>
    <w:tmpl w:val="0D5AAF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964527"/>
    <w:multiLevelType w:val="hybridMultilevel"/>
    <w:tmpl w:val="90F46B38"/>
    <w:lvl w:ilvl="0" w:tplc="6658C6E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096C74"/>
    <w:multiLevelType w:val="hybridMultilevel"/>
    <w:tmpl w:val="21F0450A"/>
    <w:lvl w:ilvl="0" w:tplc="13B8F344">
      <w:start w:val="1"/>
      <w:numFmt w:val="decimal"/>
      <w:lvlText w:val="%1."/>
      <w:lvlJc w:val="left"/>
      <w:pPr>
        <w:ind w:left="3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30" w:hanging="360"/>
      </w:pPr>
    </w:lvl>
    <w:lvl w:ilvl="2" w:tplc="0409001B" w:tentative="1">
      <w:start w:val="1"/>
      <w:numFmt w:val="lowerRoman"/>
      <w:lvlText w:val="%3."/>
      <w:lvlJc w:val="right"/>
      <w:pPr>
        <w:ind w:left="1750" w:hanging="180"/>
      </w:pPr>
    </w:lvl>
    <w:lvl w:ilvl="3" w:tplc="0409000F" w:tentative="1">
      <w:start w:val="1"/>
      <w:numFmt w:val="decimal"/>
      <w:lvlText w:val="%4."/>
      <w:lvlJc w:val="left"/>
      <w:pPr>
        <w:ind w:left="2470" w:hanging="360"/>
      </w:pPr>
    </w:lvl>
    <w:lvl w:ilvl="4" w:tplc="04090019" w:tentative="1">
      <w:start w:val="1"/>
      <w:numFmt w:val="lowerLetter"/>
      <w:lvlText w:val="%5."/>
      <w:lvlJc w:val="left"/>
      <w:pPr>
        <w:ind w:left="3190" w:hanging="360"/>
      </w:pPr>
    </w:lvl>
    <w:lvl w:ilvl="5" w:tplc="0409001B" w:tentative="1">
      <w:start w:val="1"/>
      <w:numFmt w:val="lowerRoman"/>
      <w:lvlText w:val="%6."/>
      <w:lvlJc w:val="right"/>
      <w:pPr>
        <w:ind w:left="3910" w:hanging="180"/>
      </w:pPr>
    </w:lvl>
    <w:lvl w:ilvl="6" w:tplc="0409000F" w:tentative="1">
      <w:start w:val="1"/>
      <w:numFmt w:val="decimal"/>
      <w:lvlText w:val="%7."/>
      <w:lvlJc w:val="left"/>
      <w:pPr>
        <w:ind w:left="4630" w:hanging="360"/>
      </w:pPr>
    </w:lvl>
    <w:lvl w:ilvl="7" w:tplc="04090019" w:tentative="1">
      <w:start w:val="1"/>
      <w:numFmt w:val="lowerLetter"/>
      <w:lvlText w:val="%8."/>
      <w:lvlJc w:val="left"/>
      <w:pPr>
        <w:ind w:left="5350" w:hanging="360"/>
      </w:pPr>
    </w:lvl>
    <w:lvl w:ilvl="8" w:tplc="0409001B" w:tentative="1">
      <w:start w:val="1"/>
      <w:numFmt w:val="lowerRoman"/>
      <w:lvlText w:val="%9."/>
      <w:lvlJc w:val="right"/>
      <w:pPr>
        <w:ind w:left="6070" w:hanging="180"/>
      </w:pPr>
    </w:lvl>
  </w:abstractNum>
  <w:abstractNum w:abstractNumId="8" w15:restartNumberingAfterBreak="0">
    <w:nsid w:val="35524F4C"/>
    <w:multiLevelType w:val="hybridMultilevel"/>
    <w:tmpl w:val="AF0AAC2A"/>
    <w:lvl w:ilvl="0" w:tplc="0409000F">
      <w:start w:val="1"/>
      <w:numFmt w:val="decimal"/>
      <w:lvlText w:val="%1."/>
      <w:lvlJc w:val="left"/>
      <w:pPr>
        <w:ind w:left="670" w:hanging="360"/>
      </w:pPr>
    </w:lvl>
    <w:lvl w:ilvl="1" w:tplc="04090019" w:tentative="1">
      <w:start w:val="1"/>
      <w:numFmt w:val="lowerLetter"/>
      <w:lvlText w:val="%2."/>
      <w:lvlJc w:val="left"/>
      <w:pPr>
        <w:ind w:left="1390" w:hanging="360"/>
      </w:pPr>
    </w:lvl>
    <w:lvl w:ilvl="2" w:tplc="0409001B" w:tentative="1">
      <w:start w:val="1"/>
      <w:numFmt w:val="lowerRoman"/>
      <w:lvlText w:val="%3."/>
      <w:lvlJc w:val="right"/>
      <w:pPr>
        <w:ind w:left="2110" w:hanging="180"/>
      </w:pPr>
    </w:lvl>
    <w:lvl w:ilvl="3" w:tplc="0409000F" w:tentative="1">
      <w:start w:val="1"/>
      <w:numFmt w:val="decimal"/>
      <w:lvlText w:val="%4."/>
      <w:lvlJc w:val="left"/>
      <w:pPr>
        <w:ind w:left="2830" w:hanging="360"/>
      </w:pPr>
    </w:lvl>
    <w:lvl w:ilvl="4" w:tplc="04090019" w:tentative="1">
      <w:start w:val="1"/>
      <w:numFmt w:val="lowerLetter"/>
      <w:lvlText w:val="%5."/>
      <w:lvlJc w:val="left"/>
      <w:pPr>
        <w:ind w:left="3550" w:hanging="360"/>
      </w:pPr>
    </w:lvl>
    <w:lvl w:ilvl="5" w:tplc="0409001B" w:tentative="1">
      <w:start w:val="1"/>
      <w:numFmt w:val="lowerRoman"/>
      <w:lvlText w:val="%6."/>
      <w:lvlJc w:val="right"/>
      <w:pPr>
        <w:ind w:left="4270" w:hanging="180"/>
      </w:pPr>
    </w:lvl>
    <w:lvl w:ilvl="6" w:tplc="0409000F" w:tentative="1">
      <w:start w:val="1"/>
      <w:numFmt w:val="decimal"/>
      <w:lvlText w:val="%7."/>
      <w:lvlJc w:val="left"/>
      <w:pPr>
        <w:ind w:left="4990" w:hanging="360"/>
      </w:pPr>
    </w:lvl>
    <w:lvl w:ilvl="7" w:tplc="04090019" w:tentative="1">
      <w:start w:val="1"/>
      <w:numFmt w:val="lowerLetter"/>
      <w:lvlText w:val="%8."/>
      <w:lvlJc w:val="left"/>
      <w:pPr>
        <w:ind w:left="5710" w:hanging="360"/>
      </w:pPr>
    </w:lvl>
    <w:lvl w:ilvl="8" w:tplc="0409001B" w:tentative="1">
      <w:start w:val="1"/>
      <w:numFmt w:val="lowerRoman"/>
      <w:lvlText w:val="%9."/>
      <w:lvlJc w:val="right"/>
      <w:pPr>
        <w:ind w:left="6430" w:hanging="180"/>
      </w:pPr>
    </w:lvl>
  </w:abstractNum>
  <w:abstractNum w:abstractNumId="9" w15:restartNumberingAfterBreak="0">
    <w:nsid w:val="392F7832"/>
    <w:multiLevelType w:val="hybridMultilevel"/>
    <w:tmpl w:val="C9066B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D31152"/>
    <w:multiLevelType w:val="hybridMultilevel"/>
    <w:tmpl w:val="09C2C1F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185459"/>
    <w:multiLevelType w:val="hybridMultilevel"/>
    <w:tmpl w:val="376A25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A5D786A"/>
    <w:multiLevelType w:val="hybridMultilevel"/>
    <w:tmpl w:val="8AEACB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442237BC">
      <w:numFmt w:val="bullet"/>
      <w:lvlText w:val=""/>
      <w:lvlJc w:val="left"/>
      <w:pPr>
        <w:ind w:left="1530" w:hanging="450"/>
      </w:pPr>
      <w:rPr>
        <w:rFonts w:ascii="Symbol" w:eastAsia="Times New Roman" w:hAnsi="Symbol" w:cs="Aria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80768F"/>
    <w:multiLevelType w:val="hybridMultilevel"/>
    <w:tmpl w:val="4BC2B8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D571B00"/>
    <w:multiLevelType w:val="hybridMultilevel"/>
    <w:tmpl w:val="F650F0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BE571C"/>
    <w:multiLevelType w:val="hybridMultilevel"/>
    <w:tmpl w:val="1090A82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5AC4E59"/>
    <w:multiLevelType w:val="hybridMultilevel"/>
    <w:tmpl w:val="564655B4"/>
    <w:lvl w:ilvl="0" w:tplc="2F7AD100">
      <w:start w:val="1"/>
      <w:numFmt w:val="hebrew1"/>
      <w:lvlText w:val="%1."/>
      <w:lvlJc w:val="left"/>
      <w:pPr>
        <w:ind w:left="720" w:hanging="360"/>
      </w:pPr>
      <w:rPr>
        <w:rFonts w:ascii="Arial" w:eastAsiaTheme="minorHAnsi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586136"/>
    <w:multiLevelType w:val="hybridMultilevel"/>
    <w:tmpl w:val="60E0EA3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30C6242"/>
    <w:multiLevelType w:val="hybridMultilevel"/>
    <w:tmpl w:val="9476E38A"/>
    <w:lvl w:ilvl="0" w:tplc="0409000F">
      <w:start w:val="1"/>
      <w:numFmt w:val="decimal"/>
      <w:lvlText w:val="%1."/>
      <w:lvlJc w:val="left"/>
      <w:pPr>
        <w:ind w:left="670" w:hanging="360"/>
      </w:pPr>
    </w:lvl>
    <w:lvl w:ilvl="1" w:tplc="04090019" w:tentative="1">
      <w:start w:val="1"/>
      <w:numFmt w:val="lowerLetter"/>
      <w:lvlText w:val="%2."/>
      <w:lvlJc w:val="left"/>
      <w:pPr>
        <w:ind w:left="1390" w:hanging="360"/>
      </w:pPr>
    </w:lvl>
    <w:lvl w:ilvl="2" w:tplc="0409001B" w:tentative="1">
      <w:start w:val="1"/>
      <w:numFmt w:val="lowerRoman"/>
      <w:lvlText w:val="%3."/>
      <w:lvlJc w:val="right"/>
      <w:pPr>
        <w:ind w:left="2110" w:hanging="180"/>
      </w:pPr>
    </w:lvl>
    <w:lvl w:ilvl="3" w:tplc="0409000F" w:tentative="1">
      <w:start w:val="1"/>
      <w:numFmt w:val="decimal"/>
      <w:lvlText w:val="%4."/>
      <w:lvlJc w:val="left"/>
      <w:pPr>
        <w:ind w:left="2830" w:hanging="360"/>
      </w:pPr>
    </w:lvl>
    <w:lvl w:ilvl="4" w:tplc="04090019" w:tentative="1">
      <w:start w:val="1"/>
      <w:numFmt w:val="lowerLetter"/>
      <w:lvlText w:val="%5."/>
      <w:lvlJc w:val="left"/>
      <w:pPr>
        <w:ind w:left="3550" w:hanging="360"/>
      </w:pPr>
    </w:lvl>
    <w:lvl w:ilvl="5" w:tplc="0409001B" w:tentative="1">
      <w:start w:val="1"/>
      <w:numFmt w:val="lowerRoman"/>
      <w:lvlText w:val="%6."/>
      <w:lvlJc w:val="right"/>
      <w:pPr>
        <w:ind w:left="4270" w:hanging="180"/>
      </w:pPr>
    </w:lvl>
    <w:lvl w:ilvl="6" w:tplc="0409000F" w:tentative="1">
      <w:start w:val="1"/>
      <w:numFmt w:val="decimal"/>
      <w:lvlText w:val="%7."/>
      <w:lvlJc w:val="left"/>
      <w:pPr>
        <w:ind w:left="4990" w:hanging="360"/>
      </w:pPr>
    </w:lvl>
    <w:lvl w:ilvl="7" w:tplc="04090019" w:tentative="1">
      <w:start w:val="1"/>
      <w:numFmt w:val="lowerLetter"/>
      <w:lvlText w:val="%8."/>
      <w:lvlJc w:val="left"/>
      <w:pPr>
        <w:ind w:left="5710" w:hanging="360"/>
      </w:pPr>
    </w:lvl>
    <w:lvl w:ilvl="8" w:tplc="0409001B" w:tentative="1">
      <w:start w:val="1"/>
      <w:numFmt w:val="lowerRoman"/>
      <w:lvlText w:val="%9."/>
      <w:lvlJc w:val="right"/>
      <w:pPr>
        <w:ind w:left="6430" w:hanging="180"/>
      </w:pPr>
    </w:lvl>
  </w:abstractNum>
  <w:abstractNum w:abstractNumId="19" w15:restartNumberingAfterBreak="0">
    <w:nsid w:val="771C3FAB"/>
    <w:multiLevelType w:val="hybridMultilevel"/>
    <w:tmpl w:val="1B2A85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911F51"/>
    <w:multiLevelType w:val="hybridMultilevel"/>
    <w:tmpl w:val="20E6A0A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19"/>
  </w:num>
  <w:num w:numId="4">
    <w:abstractNumId w:val="6"/>
  </w:num>
  <w:num w:numId="5">
    <w:abstractNumId w:val="12"/>
  </w:num>
  <w:num w:numId="6">
    <w:abstractNumId w:val="16"/>
  </w:num>
  <w:num w:numId="7">
    <w:abstractNumId w:val="2"/>
  </w:num>
  <w:num w:numId="8">
    <w:abstractNumId w:val="20"/>
  </w:num>
  <w:num w:numId="9">
    <w:abstractNumId w:val="10"/>
  </w:num>
  <w:num w:numId="10">
    <w:abstractNumId w:val="8"/>
  </w:num>
  <w:num w:numId="11">
    <w:abstractNumId w:val="7"/>
  </w:num>
  <w:num w:numId="12">
    <w:abstractNumId w:val="15"/>
  </w:num>
  <w:num w:numId="13">
    <w:abstractNumId w:val="1"/>
  </w:num>
  <w:num w:numId="14">
    <w:abstractNumId w:val="9"/>
  </w:num>
  <w:num w:numId="15">
    <w:abstractNumId w:val="14"/>
  </w:num>
  <w:num w:numId="16">
    <w:abstractNumId w:val="11"/>
  </w:num>
  <w:num w:numId="17">
    <w:abstractNumId w:val="17"/>
  </w:num>
  <w:num w:numId="18">
    <w:abstractNumId w:val="13"/>
  </w:num>
  <w:num w:numId="19">
    <w:abstractNumId w:val="3"/>
  </w:num>
  <w:num w:numId="20">
    <w:abstractNumId w:val="18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700D"/>
    <w:rsid w:val="00001712"/>
    <w:rsid w:val="0000646C"/>
    <w:rsid w:val="00007358"/>
    <w:rsid w:val="00007B6E"/>
    <w:rsid w:val="00011380"/>
    <w:rsid w:val="00014FEE"/>
    <w:rsid w:val="000168B1"/>
    <w:rsid w:val="00020430"/>
    <w:rsid w:val="00030977"/>
    <w:rsid w:val="00033523"/>
    <w:rsid w:val="0003595E"/>
    <w:rsid w:val="0004290D"/>
    <w:rsid w:val="00051685"/>
    <w:rsid w:val="00057B86"/>
    <w:rsid w:val="00063B82"/>
    <w:rsid w:val="00084C85"/>
    <w:rsid w:val="00090771"/>
    <w:rsid w:val="00093884"/>
    <w:rsid w:val="00096CB7"/>
    <w:rsid w:val="000C0CEF"/>
    <w:rsid w:val="000C371F"/>
    <w:rsid w:val="000C5063"/>
    <w:rsid w:val="000C54B3"/>
    <w:rsid w:val="000D0983"/>
    <w:rsid w:val="000D6576"/>
    <w:rsid w:val="000E2D08"/>
    <w:rsid w:val="000E7E56"/>
    <w:rsid w:val="000F287F"/>
    <w:rsid w:val="000F49CB"/>
    <w:rsid w:val="000F7324"/>
    <w:rsid w:val="00101328"/>
    <w:rsid w:val="0010468B"/>
    <w:rsid w:val="00111C22"/>
    <w:rsid w:val="00120A67"/>
    <w:rsid w:val="001347D0"/>
    <w:rsid w:val="001355BB"/>
    <w:rsid w:val="00150E36"/>
    <w:rsid w:val="0015213A"/>
    <w:rsid w:val="001621B9"/>
    <w:rsid w:val="00163923"/>
    <w:rsid w:val="0016693C"/>
    <w:rsid w:val="001846DB"/>
    <w:rsid w:val="00185861"/>
    <w:rsid w:val="00187AC5"/>
    <w:rsid w:val="0019293C"/>
    <w:rsid w:val="00193960"/>
    <w:rsid w:val="0019409D"/>
    <w:rsid w:val="00195C74"/>
    <w:rsid w:val="001A3B0C"/>
    <w:rsid w:val="001B01CC"/>
    <w:rsid w:val="001B19E5"/>
    <w:rsid w:val="001B4FE5"/>
    <w:rsid w:val="001B70F8"/>
    <w:rsid w:val="001B7465"/>
    <w:rsid w:val="001D0C2D"/>
    <w:rsid w:val="001D677F"/>
    <w:rsid w:val="001E48F4"/>
    <w:rsid w:val="001F5D50"/>
    <w:rsid w:val="00200690"/>
    <w:rsid w:val="00210A89"/>
    <w:rsid w:val="002121DC"/>
    <w:rsid w:val="002148F7"/>
    <w:rsid w:val="00214E3D"/>
    <w:rsid w:val="00216544"/>
    <w:rsid w:val="0021796B"/>
    <w:rsid w:val="00225565"/>
    <w:rsid w:val="00231271"/>
    <w:rsid w:val="00233EE1"/>
    <w:rsid w:val="00234191"/>
    <w:rsid w:val="00234C97"/>
    <w:rsid w:val="00235379"/>
    <w:rsid w:val="00235484"/>
    <w:rsid w:val="00242BD2"/>
    <w:rsid w:val="00266A00"/>
    <w:rsid w:val="00271750"/>
    <w:rsid w:val="00273B21"/>
    <w:rsid w:val="00292791"/>
    <w:rsid w:val="002A02EA"/>
    <w:rsid w:val="002A6C5A"/>
    <w:rsid w:val="002A7795"/>
    <w:rsid w:val="002B33E0"/>
    <w:rsid w:val="002B65DB"/>
    <w:rsid w:val="002C2A1B"/>
    <w:rsid w:val="002C3D5D"/>
    <w:rsid w:val="002C7696"/>
    <w:rsid w:val="002D4B8D"/>
    <w:rsid w:val="002D6BD0"/>
    <w:rsid w:val="002E05A0"/>
    <w:rsid w:val="002E67D0"/>
    <w:rsid w:val="002F2C88"/>
    <w:rsid w:val="00300A56"/>
    <w:rsid w:val="00301241"/>
    <w:rsid w:val="00323A29"/>
    <w:rsid w:val="00341187"/>
    <w:rsid w:val="00344CC2"/>
    <w:rsid w:val="00361892"/>
    <w:rsid w:val="003702FF"/>
    <w:rsid w:val="0037282A"/>
    <w:rsid w:val="0037331D"/>
    <w:rsid w:val="0037446C"/>
    <w:rsid w:val="003820E4"/>
    <w:rsid w:val="00382322"/>
    <w:rsid w:val="00391220"/>
    <w:rsid w:val="00393052"/>
    <w:rsid w:val="0039467C"/>
    <w:rsid w:val="0039489F"/>
    <w:rsid w:val="003956AD"/>
    <w:rsid w:val="003956E0"/>
    <w:rsid w:val="003A7C15"/>
    <w:rsid w:val="003A7E1B"/>
    <w:rsid w:val="003B5B70"/>
    <w:rsid w:val="003C5E99"/>
    <w:rsid w:val="003C6E1C"/>
    <w:rsid w:val="003D0BAC"/>
    <w:rsid w:val="003D1AC8"/>
    <w:rsid w:val="003D4C75"/>
    <w:rsid w:val="003D7EDE"/>
    <w:rsid w:val="003F1E6E"/>
    <w:rsid w:val="003F369C"/>
    <w:rsid w:val="003F5019"/>
    <w:rsid w:val="004009FA"/>
    <w:rsid w:val="00403F2A"/>
    <w:rsid w:val="004123AD"/>
    <w:rsid w:val="00423094"/>
    <w:rsid w:val="004248AC"/>
    <w:rsid w:val="0042581E"/>
    <w:rsid w:val="00426E16"/>
    <w:rsid w:val="00427F41"/>
    <w:rsid w:val="004439CC"/>
    <w:rsid w:val="004467FE"/>
    <w:rsid w:val="00447224"/>
    <w:rsid w:val="00452F23"/>
    <w:rsid w:val="0046160E"/>
    <w:rsid w:val="00463633"/>
    <w:rsid w:val="00464956"/>
    <w:rsid w:val="00465CE3"/>
    <w:rsid w:val="00470AC4"/>
    <w:rsid w:val="004769B2"/>
    <w:rsid w:val="0049732B"/>
    <w:rsid w:val="004A2099"/>
    <w:rsid w:val="004A54B4"/>
    <w:rsid w:val="004B33C6"/>
    <w:rsid w:val="004B6CC6"/>
    <w:rsid w:val="004C3244"/>
    <w:rsid w:val="004C4F63"/>
    <w:rsid w:val="004C5DDA"/>
    <w:rsid w:val="004D1E1F"/>
    <w:rsid w:val="004D281E"/>
    <w:rsid w:val="004D29F3"/>
    <w:rsid w:val="004D6336"/>
    <w:rsid w:val="004D688D"/>
    <w:rsid w:val="004D7858"/>
    <w:rsid w:val="004E755E"/>
    <w:rsid w:val="004F16B2"/>
    <w:rsid w:val="004F2A3E"/>
    <w:rsid w:val="004F30D0"/>
    <w:rsid w:val="004F5000"/>
    <w:rsid w:val="004F58CA"/>
    <w:rsid w:val="005006F6"/>
    <w:rsid w:val="00501346"/>
    <w:rsid w:val="00504597"/>
    <w:rsid w:val="00504CE2"/>
    <w:rsid w:val="005053A4"/>
    <w:rsid w:val="005053FE"/>
    <w:rsid w:val="00516F75"/>
    <w:rsid w:val="00523847"/>
    <w:rsid w:val="00526380"/>
    <w:rsid w:val="005402EA"/>
    <w:rsid w:val="005430FC"/>
    <w:rsid w:val="00546956"/>
    <w:rsid w:val="00554E86"/>
    <w:rsid w:val="00561923"/>
    <w:rsid w:val="0056565D"/>
    <w:rsid w:val="0057170A"/>
    <w:rsid w:val="00585C01"/>
    <w:rsid w:val="00594199"/>
    <w:rsid w:val="00594DFF"/>
    <w:rsid w:val="0059747A"/>
    <w:rsid w:val="00597887"/>
    <w:rsid w:val="005A7135"/>
    <w:rsid w:val="005B0EA2"/>
    <w:rsid w:val="005B202D"/>
    <w:rsid w:val="005C2D76"/>
    <w:rsid w:val="005C3040"/>
    <w:rsid w:val="005C5AE3"/>
    <w:rsid w:val="005C63CE"/>
    <w:rsid w:val="005C74B9"/>
    <w:rsid w:val="005E5468"/>
    <w:rsid w:val="005E5723"/>
    <w:rsid w:val="005E6E47"/>
    <w:rsid w:val="005F547C"/>
    <w:rsid w:val="005F6DFD"/>
    <w:rsid w:val="006002FC"/>
    <w:rsid w:val="006012ED"/>
    <w:rsid w:val="00607D64"/>
    <w:rsid w:val="00612D0B"/>
    <w:rsid w:val="006134B4"/>
    <w:rsid w:val="0061382E"/>
    <w:rsid w:val="006218A7"/>
    <w:rsid w:val="0062463A"/>
    <w:rsid w:val="006359F4"/>
    <w:rsid w:val="00635EC2"/>
    <w:rsid w:val="00652258"/>
    <w:rsid w:val="00664A63"/>
    <w:rsid w:val="00665D16"/>
    <w:rsid w:val="00673C29"/>
    <w:rsid w:val="00676A45"/>
    <w:rsid w:val="00676A6B"/>
    <w:rsid w:val="006774E7"/>
    <w:rsid w:val="006837CE"/>
    <w:rsid w:val="006841B7"/>
    <w:rsid w:val="00685E97"/>
    <w:rsid w:val="0069629E"/>
    <w:rsid w:val="006A623A"/>
    <w:rsid w:val="006B2420"/>
    <w:rsid w:val="006B5AEC"/>
    <w:rsid w:val="006C2955"/>
    <w:rsid w:val="006C29FC"/>
    <w:rsid w:val="006C5697"/>
    <w:rsid w:val="006D0685"/>
    <w:rsid w:val="006F12D0"/>
    <w:rsid w:val="006F2E63"/>
    <w:rsid w:val="006F66C1"/>
    <w:rsid w:val="00706D92"/>
    <w:rsid w:val="00712476"/>
    <w:rsid w:val="00717B1C"/>
    <w:rsid w:val="00720893"/>
    <w:rsid w:val="00733AFB"/>
    <w:rsid w:val="00745F17"/>
    <w:rsid w:val="007527F1"/>
    <w:rsid w:val="00752F4B"/>
    <w:rsid w:val="00761883"/>
    <w:rsid w:val="00764798"/>
    <w:rsid w:val="00766CF1"/>
    <w:rsid w:val="00780715"/>
    <w:rsid w:val="00780789"/>
    <w:rsid w:val="007808FE"/>
    <w:rsid w:val="00785376"/>
    <w:rsid w:val="00791624"/>
    <w:rsid w:val="00795F67"/>
    <w:rsid w:val="007A6349"/>
    <w:rsid w:val="007A696C"/>
    <w:rsid w:val="007B1118"/>
    <w:rsid w:val="007B1F05"/>
    <w:rsid w:val="007B207E"/>
    <w:rsid w:val="007B509F"/>
    <w:rsid w:val="007B61EA"/>
    <w:rsid w:val="007C0341"/>
    <w:rsid w:val="007C6479"/>
    <w:rsid w:val="007D1767"/>
    <w:rsid w:val="007D36E3"/>
    <w:rsid w:val="007D42D9"/>
    <w:rsid w:val="007E0379"/>
    <w:rsid w:val="007E0D34"/>
    <w:rsid w:val="007F2472"/>
    <w:rsid w:val="0080465A"/>
    <w:rsid w:val="00805D7B"/>
    <w:rsid w:val="008105D7"/>
    <w:rsid w:val="00813B01"/>
    <w:rsid w:val="00813CF5"/>
    <w:rsid w:val="00821F97"/>
    <w:rsid w:val="0082235B"/>
    <w:rsid w:val="00825207"/>
    <w:rsid w:val="0082704D"/>
    <w:rsid w:val="00833EC8"/>
    <w:rsid w:val="008448C9"/>
    <w:rsid w:val="00865F72"/>
    <w:rsid w:val="008707CC"/>
    <w:rsid w:val="0087443A"/>
    <w:rsid w:val="0087533E"/>
    <w:rsid w:val="00892365"/>
    <w:rsid w:val="00892E1C"/>
    <w:rsid w:val="00895647"/>
    <w:rsid w:val="008971EA"/>
    <w:rsid w:val="008A449A"/>
    <w:rsid w:val="008A688F"/>
    <w:rsid w:val="008A6EB5"/>
    <w:rsid w:val="008A72E1"/>
    <w:rsid w:val="008B2104"/>
    <w:rsid w:val="008D59AA"/>
    <w:rsid w:val="008F3425"/>
    <w:rsid w:val="00930180"/>
    <w:rsid w:val="0093043A"/>
    <w:rsid w:val="00931CF7"/>
    <w:rsid w:val="00937E20"/>
    <w:rsid w:val="00951A65"/>
    <w:rsid w:val="0095315D"/>
    <w:rsid w:val="009657F3"/>
    <w:rsid w:val="00965DD8"/>
    <w:rsid w:val="00976AA6"/>
    <w:rsid w:val="00980751"/>
    <w:rsid w:val="00981B5A"/>
    <w:rsid w:val="009831C5"/>
    <w:rsid w:val="00983EF6"/>
    <w:rsid w:val="00993C77"/>
    <w:rsid w:val="00996A75"/>
    <w:rsid w:val="009A0229"/>
    <w:rsid w:val="009A4CBC"/>
    <w:rsid w:val="009A72E9"/>
    <w:rsid w:val="009C0143"/>
    <w:rsid w:val="009D0483"/>
    <w:rsid w:val="009D3D18"/>
    <w:rsid w:val="009D4A06"/>
    <w:rsid w:val="009D673E"/>
    <w:rsid w:val="009E0ED9"/>
    <w:rsid w:val="009E723C"/>
    <w:rsid w:val="009F2005"/>
    <w:rsid w:val="009F3FBC"/>
    <w:rsid w:val="009F7E35"/>
    <w:rsid w:val="00A00956"/>
    <w:rsid w:val="00A03AA7"/>
    <w:rsid w:val="00A235D4"/>
    <w:rsid w:val="00A24448"/>
    <w:rsid w:val="00A33B51"/>
    <w:rsid w:val="00A36DF6"/>
    <w:rsid w:val="00A3702B"/>
    <w:rsid w:val="00A373E5"/>
    <w:rsid w:val="00A609E5"/>
    <w:rsid w:val="00A63ED7"/>
    <w:rsid w:val="00A81AC1"/>
    <w:rsid w:val="00A830AB"/>
    <w:rsid w:val="00A835A6"/>
    <w:rsid w:val="00A92376"/>
    <w:rsid w:val="00A96350"/>
    <w:rsid w:val="00AA243D"/>
    <w:rsid w:val="00AA4E32"/>
    <w:rsid w:val="00AA552C"/>
    <w:rsid w:val="00AB176B"/>
    <w:rsid w:val="00AB266E"/>
    <w:rsid w:val="00AB3DFD"/>
    <w:rsid w:val="00AB4F7D"/>
    <w:rsid w:val="00AB700D"/>
    <w:rsid w:val="00AC3526"/>
    <w:rsid w:val="00AD014C"/>
    <w:rsid w:val="00AD4223"/>
    <w:rsid w:val="00AD621A"/>
    <w:rsid w:val="00AD716B"/>
    <w:rsid w:val="00AE0B18"/>
    <w:rsid w:val="00AE3E9E"/>
    <w:rsid w:val="00AF0C24"/>
    <w:rsid w:val="00AF76CB"/>
    <w:rsid w:val="00B01EB6"/>
    <w:rsid w:val="00B02DA5"/>
    <w:rsid w:val="00B108AD"/>
    <w:rsid w:val="00B20F1E"/>
    <w:rsid w:val="00B259A8"/>
    <w:rsid w:val="00B32BA2"/>
    <w:rsid w:val="00B34566"/>
    <w:rsid w:val="00B36400"/>
    <w:rsid w:val="00B36C30"/>
    <w:rsid w:val="00B371F5"/>
    <w:rsid w:val="00B4149B"/>
    <w:rsid w:val="00B46B1C"/>
    <w:rsid w:val="00B53363"/>
    <w:rsid w:val="00B67206"/>
    <w:rsid w:val="00B734AE"/>
    <w:rsid w:val="00B75C63"/>
    <w:rsid w:val="00B77452"/>
    <w:rsid w:val="00B813A6"/>
    <w:rsid w:val="00B833E2"/>
    <w:rsid w:val="00B83931"/>
    <w:rsid w:val="00B83F9E"/>
    <w:rsid w:val="00B840A3"/>
    <w:rsid w:val="00B865D6"/>
    <w:rsid w:val="00B87FBE"/>
    <w:rsid w:val="00B93973"/>
    <w:rsid w:val="00B93B94"/>
    <w:rsid w:val="00B95407"/>
    <w:rsid w:val="00B95E9B"/>
    <w:rsid w:val="00B95FA5"/>
    <w:rsid w:val="00BA411E"/>
    <w:rsid w:val="00BB41F3"/>
    <w:rsid w:val="00BC0146"/>
    <w:rsid w:val="00BD05B3"/>
    <w:rsid w:val="00BD6396"/>
    <w:rsid w:val="00BF5DB3"/>
    <w:rsid w:val="00C03E88"/>
    <w:rsid w:val="00C12054"/>
    <w:rsid w:val="00C12953"/>
    <w:rsid w:val="00C16FC4"/>
    <w:rsid w:val="00C2056E"/>
    <w:rsid w:val="00C3048F"/>
    <w:rsid w:val="00C340CF"/>
    <w:rsid w:val="00C40934"/>
    <w:rsid w:val="00C42506"/>
    <w:rsid w:val="00C446D9"/>
    <w:rsid w:val="00C54894"/>
    <w:rsid w:val="00C56989"/>
    <w:rsid w:val="00C57644"/>
    <w:rsid w:val="00C6066C"/>
    <w:rsid w:val="00C70A93"/>
    <w:rsid w:val="00C73C84"/>
    <w:rsid w:val="00C75D24"/>
    <w:rsid w:val="00C826AE"/>
    <w:rsid w:val="00C83DB2"/>
    <w:rsid w:val="00CB2478"/>
    <w:rsid w:val="00CC0503"/>
    <w:rsid w:val="00CC0BFE"/>
    <w:rsid w:val="00CC1DD0"/>
    <w:rsid w:val="00CC2780"/>
    <w:rsid w:val="00CC4651"/>
    <w:rsid w:val="00CC6F47"/>
    <w:rsid w:val="00CD0160"/>
    <w:rsid w:val="00CD2F7D"/>
    <w:rsid w:val="00CF2915"/>
    <w:rsid w:val="00CF5E17"/>
    <w:rsid w:val="00D011D4"/>
    <w:rsid w:val="00D0280B"/>
    <w:rsid w:val="00D031E8"/>
    <w:rsid w:val="00D252DF"/>
    <w:rsid w:val="00D309BD"/>
    <w:rsid w:val="00D53020"/>
    <w:rsid w:val="00D57312"/>
    <w:rsid w:val="00D576FC"/>
    <w:rsid w:val="00D60EEA"/>
    <w:rsid w:val="00D630BB"/>
    <w:rsid w:val="00D67B46"/>
    <w:rsid w:val="00D74454"/>
    <w:rsid w:val="00D862BC"/>
    <w:rsid w:val="00D8675E"/>
    <w:rsid w:val="00DA0CAB"/>
    <w:rsid w:val="00DA3731"/>
    <w:rsid w:val="00DB2A4A"/>
    <w:rsid w:val="00DB4388"/>
    <w:rsid w:val="00DB6E4C"/>
    <w:rsid w:val="00DC37AD"/>
    <w:rsid w:val="00DD2A78"/>
    <w:rsid w:val="00DD4FF7"/>
    <w:rsid w:val="00DE08A7"/>
    <w:rsid w:val="00DE26FC"/>
    <w:rsid w:val="00DE33AC"/>
    <w:rsid w:val="00DE352A"/>
    <w:rsid w:val="00DF16CF"/>
    <w:rsid w:val="00E0354C"/>
    <w:rsid w:val="00E04449"/>
    <w:rsid w:val="00E10B9A"/>
    <w:rsid w:val="00E152B9"/>
    <w:rsid w:val="00E26CE6"/>
    <w:rsid w:val="00E27FE5"/>
    <w:rsid w:val="00E3629B"/>
    <w:rsid w:val="00E45FEF"/>
    <w:rsid w:val="00E505BB"/>
    <w:rsid w:val="00E51A66"/>
    <w:rsid w:val="00E5448A"/>
    <w:rsid w:val="00E62BA5"/>
    <w:rsid w:val="00E73246"/>
    <w:rsid w:val="00E760D0"/>
    <w:rsid w:val="00E83663"/>
    <w:rsid w:val="00E83A88"/>
    <w:rsid w:val="00E86911"/>
    <w:rsid w:val="00E87A4B"/>
    <w:rsid w:val="00E92147"/>
    <w:rsid w:val="00EA0528"/>
    <w:rsid w:val="00EC09A7"/>
    <w:rsid w:val="00ED2101"/>
    <w:rsid w:val="00ED29C6"/>
    <w:rsid w:val="00ED54B1"/>
    <w:rsid w:val="00ED7C46"/>
    <w:rsid w:val="00EF020A"/>
    <w:rsid w:val="00EF5A87"/>
    <w:rsid w:val="00EF5AA4"/>
    <w:rsid w:val="00EF5CB1"/>
    <w:rsid w:val="00F023CC"/>
    <w:rsid w:val="00F035F8"/>
    <w:rsid w:val="00F10452"/>
    <w:rsid w:val="00F11EDF"/>
    <w:rsid w:val="00F151AD"/>
    <w:rsid w:val="00F16DB9"/>
    <w:rsid w:val="00F16DDE"/>
    <w:rsid w:val="00F24040"/>
    <w:rsid w:val="00F242AC"/>
    <w:rsid w:val="00F303BE"/>
    <w:rsid w:val="00F31535"/>
    <w:rsid w:val="00F35598"/>
    <w:rsid w:val="00F45E11"/>
    <w:rsid w:val="00F46F07"/>
    <w:rsid w:val="00F52FF4"/>
    <w:rsid w:val="00F53C9D"/>
    <w:rsid w:val="00F5482C"/>
    <w:rsid w:val="00F6044C"/>
    <w:rsid w:val="00F6078C"/>
    <w:rsid w:val="00F623F6"/>
    <w:rsid w:val="00F65033"/>
    <w:rsid w:val="00F675EC"/>
    <w:rsid w:val="00F70854"/>
    <w:rsid w:val="00F775D8"/>
    <w:rsid w:val="00F910BC"/>
    <w:rsid w:val="00F95D26"/>
    <w:rsid w:val="00FA1502"/>
    <w:rsid w:val="00FB03F5"/>
    <w:rsid w:val="00FB11FE"/>
    <w:rsid w:val="00FB2021"/>
    <w:rsid w:val="00FB297A"/>
    <w:rsid w:val="00FB432B"/>
    <w:rsid w:val="00FB469E"/>
    <w:rsid w:val="00FB5100"/>
    <w:rsid w:val="00FB7987"/>
    <w:rsid w:val="00FD0DEE"/>
    <w:rsid w:val="00FD2701"/>
    <w:rsid w:val="00FD2A54"/>
    <w:rsid w:val="00FD5E2F"/>
    <w:rsid w:val="00FE09D6"/>
    <w:rsid w:val="00FE0F4B"/>
    <w:rsid w:val="00FE4766"/>
    <w:rsid w:val="00FE66CD"/>
    <w:rsid w:val="00FF1BBF"/>
    <w:rsid w:val="00FF224E"/>
    <w:rsid w:val="00FF23CA"/>
    <w:rsid w:val="00FF2423"/>
    <w:rsid w:val="00FF384C"/>
    <w:rsid w:val="00FF771D"/>
    <w:rsid w:val="00FF7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4592647-7DC7-4C16-BB8A-F29410E5F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B70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AB700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AB700D"/>
    <w:rPr>
      <w:rFonts w:ascii="Times New Roman" w:eastAsia="Times New Roman" w:hAnsi="Times New Roman" w:cs="David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7C034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7C0341"/>
  </w:style>
  <w:style w:type="paragraph" w:styleId="a7">
    <w:name w:val="List Paragraph"/>
    <w:basedOn w:val="a"/>
    <w:uiPriority w:val="34"/>
    <w:qFormat/>
    <w:rsid w:val="004D6336"/>
    <w:pPr>
      <w:bidi/>
      <w:ind w:left="720"/>
      <w:contextualSpacing/>
    </w:pPr>
    <w:rPr>
      <w:rFonts w:eastAsiaTheme="minorEastAsia"/>
    </w:rPr>
  </w:style>
  <w:style w:type="paragraph" w:styleId="a8">
    <w:name w:val="Balloon Text"/>
    <w:basedOn w:val="a"/>
    <w:link w:val="a9"/>
    <w:uiPriority w:val="99"/>
    <w:semiHidden/>
    <w:unhideWhenUsed/>
    <w:rsid w:val="004439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4439CC"/>
    <w:rPr>
      <w:rFonts w:ascii="Tahoma" w:hAnsi="Tahoma" w:cs="Tahoma"/>
      <w:sz w:val="16"/>
      <w:szCs w:val="16"/>
    </w:rPr>
  </w:style>
  <w:style w:type="paragraph" w:styleId="NormalWeb">
    <w:name w:val="Normal (Web)"/>
    <w:basedOn w:val="a"/>
    <w:uiPriority w:val="99"/>
    <w:unhideWhenUsed/>
    <w:rsid w:val="000938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2">
    <w:name w:val="p22"/>
    <w:basedOn w:val="a"/>
    <w:rsid w:val="00BD05B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table" w:styleId="aa">
    <w:name w:val="Table Grid"/>
    <w:basedOn w:val="a1"/>
    <w:uiPriority w:val="39"/>
    <w:rsid w:val="0069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">
    <w:name w:val="תו Char"/>
    <w:basedOn w:val="a"/>
    <w:rsid w:val="00234C97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92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74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34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2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1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566F7C-C5B9-41E4-869E-F18F5FB23E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620</Words>
  <Characters>3104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MNI</Company>
  <LinksUpToDate>false</LinksUpToDate>
  <CharactersWithSpaces>3717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ilana</dc:creator>
  <cp:lastModifiedBy>אילנה טמסוט</cp:lastModifiedBy>
  <cp:revision>2</cp:revision>
  <cp:lastPrinted>2014-01-28T12:41:00Z</cp:lastPrinted>
  <dcterms:created xsi:type="dcterms:W3CDTF">2016-03-06T07:30:00Z</dcterms:created>
  <dcterms:modified xsi:type="dcterms:W3CDTF">2016-03-06T07:30:00Z</dcterms:modified>
</cp:coreProperties>
</file>